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830E" w14:textId="7B2DE7F4" w:rsidR="007C761F" w:rsidRPr="007C761F" w:rsidRDefault="007C761F" w:rsidP="007C761F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7C761F">
        <w:rPr>
          <w:rFonts w:ascii="Arial" w:hAnsi="Arial" w:cs="Arial"/>
          <w:i/>
          <w:iCs/>
          <w:sz w:val="18"/>
          <w:szCs w:val="18"/>
        </w:rPr>
        <w:t>Załącznik nr 2 do zapytania ofertowego</w:t>
      </w:r>
    </w:p>
    <w:p w14:paraId="3A591E51" w14:textId="77777777" w:rsidR="007C761F" w:rsidRDefault="007C761F" w:rsidP="007C761F">
      <w:pPr>
        <w:jc w:val="right"/>
        <w:rPr>
          <w:rFonts w:ascii="Arial" w:hAnsi="Arial" w:cs="Arial"/>
          <w:sz w:val="18"/>
          <w:szCs w:val="18"/>
        </w:rPr>
      </w:pPr>
    </w:p>
    <w:p w14:paraId="32DE8590" w14:textId="77777777" w:rsidR="007C761F" w:rsidRDefault="007C761F" w:rsidP="007C761F">
      <w:pPr>
        <w:jc w:val="right"/>
        <w:rPr>
          <w:rFonts w:ascii="Arial" w:hAnsi="Arial" w:cs="Arial"/>
          <w:sz w:val="18"/>
          <w:szCs w:val="18"/>
        </w:rPr>
      </w:pPr>
    </w:p>
    <w:p w14:paraId="1C1D0DF6" w14:textId="77777777" w:rsidR="007C761F" w:rsidRPr="007C761F" w:rsidRDefault="007C761F" w:rsidP="007C761F">
      <w:pPr>
        <w:suppressAutoHyphens/>
        <w:spacing w:after="0" w:line="36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7C761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…………………………….., dnia …….. 2024 roku</w:t>
      </w:r>
    </w:p>
    <w:p w14:paraId="21AD5FCD" w14:textId="77777777" w:rsidR="007C761F" w:rsidRPr="007C761F" w:rsidRDefault="007C761F" w:rsidP="007C761F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7C761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</w:t>
      </w:r>
    </w:p>
    <w:p w14:paraId="1340EF40" w14:textId="77777777" w:rsidR="007C761F" w:rsidRPr="007C761F" w:rsidRDefault="007C761F" w:rsidP="007C761F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7C761F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     </w:t>
      </w:r>
      <w:r w:rsidRPr="007C761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(Nazwa firmy, pieczęć firmowa)</w:t>
      </w:r>
    </w:p>
    <w:p w14:paraId="24F74377" w14:textId="77777777" w:rsidR="007C761F" w:rsidRDefault="007C761F" w:rsidP="007C761F">
      <w:pPr>
        <w:jc w:val="right"/>
        <w:rPr>
          <w:rFonts w:ascii="Arial" w:hAnsi="Arial" w:cs="Arial"/>
          <w:sz w:val="18"/>
          <w:szCs w:val="18"/>
        </w:rPr>
      </w:pPr>
    </w:p>
    <w:p w14:paraId="03E1CE99" w14:textId="77777777" w:rsidR="007C761F" w:rsidRDefault="007C761F" w:rsidP="007C761F">
      <w:pPr>
        <w:jc w:val="right"/>
        <w:rPr>
          <w:rFonts w:ascii="Arial" w:hAnsi="Arial" w:cs="Arial"/>
          <w:sz w:val="18"/>
          <w:szCs w:val="18"/>
        </w:rPr>
      </w:pPr>
    </w:p>
    <w:p w14:paraId="346CAA71" w14:textId="3B775C13" w:rsidR="007C761F" w:rsidRPr="007C761F" w:rsidRDefault="007C761F" w:rsidP="007C761F">
      <w:pPr>
        <w:jc w:val="center"/>
        <w:rPr>
          <w:rFonts w:ascii="Arial" w:hAnsi="Arial" w:cs="Arial"/>
          <w:b/>
          <w:bCs/>
        </w:rPr>
      </w:pPr>
      <w:r w:rsidRPr="007C761F">
        <w:rPr>
          <w:rFonts w:ascii="Arial" w:hAnsi="Arial" w:cs="Arial"/>
          <w:b/>
          <w:bCs/>
        </w:rPr>
        <w:t>OŚWIADCZENIE</w:t>
      </w:r>
    </w:p>
    <w:p w14:paraId="6CD65370" w14:textId="7A2C643B" w:rsidR="007C761F" w:rsidRPr="007C761F" w:rsidRDefault="007C761F" w:rsidP="007C761F">
      <w:pPr>
        <w:pStyle w:val="Default"/>
        <w:spacing w:line="259" w:lineRule="auto"/>
        <w:jc w:val="both"/>
        <w:rPr>
          <w:rFonts w:eastAsia="Calibri"/>
          <w:b/>
          <w:color w:val="2E312F"/>
          <w:sz w:val="20"/>
          <w:szCs w:val="20"/>
          <w14:ligatures w14:val="none"/>
        </w:rPr>
      </w:pPr>
      <w:r w:rsidRPr="007C761F">
        <w:rPr>
          <w:sz w:val="20"/>
          <w:szCs w:val="20"/>
        </w:rPr>
        <w:t>Składając ofert</w:t>
      </w:r>
      <w:r>
        <w:rPr>
          <w:sz w:val="20"/>
          <w:szCs w:val="20"/>
        </w:rPr>
        <w:t>ę</w:t>
      </w:r>
      <w:r w:rsidRPr="007C761F">
        <w:rPr>
          <w:sz w:val="20"/>
          <w:szCs w:val="20"/>
        </w:rPr>
        <w:t xml:space="preserve"> na wykonanie przedmiotu zamówienia w zakresie określonym w zapytaniu ofertowym znak: </w:t>
      </w:r>
      <w:r w:rsidRPr="007C761F">
        <w:rPr>
          <w:rFonts w:eastAsia="Calibri"/>
          <w:sz w:val="20"/>
          <w:szCs w:val="20"/>
          <w14:ligatures w14:val="none"/>
        </w:rPr>
        <w:t>PFŚ.271.</w:t>
      </w:r>
      <w:r w:rsidR="003738DE">
        <w:rPr>
          <w:rFonts w:eastAsia="Calibri"/>
          <w:sz w:val="20"/>
          <w:szCs w:val="20"/>
          <w14:ligatures w14:val="none"/>
        </w:rPr>
        <w:t>3</w:t>
      </w:r>
      <w:r w:rsidRPr="007C761F">
        <w:rPr>
          <w:rFonts w:eastAsia="Calibri"/>
          <w:sz w:val="20"/>
          <w:szCs w:val="20"/>
          <w14:ligatures w14:val="none"/>
        </w:rPr>
        <w:t>.</w:t>
      </w:r>
      <w:r w:rsidR="00074936">
        <w:rPr>
          <w:rFonts w:eastAsia="Calibri"/>
          <w:sz w:val="20"/>
          <w:szCs w:val="20"/>
          <w14:ligatures w14:val="none"/>
        </w:rPr>
        <w:t>2</w:t>
      </w:r>
      <w:r w:rsidRPr="007C761F">
        <w:rPr>
          <w:rFonts w:eastAsia="Calibri"/>
          <w:sz w:val="20"/>
          <w:szCs w:val="20"/>
          <w14:ligatures w14:val="none"/>
        </w:rPr>
        <w:t xml:space="preserve">.2024 z dnia </w:t>
      </w:r>
      <w:r>
        <w:rPr>
          <w:rFonts w:eastAsia="Calibri"/>
          <w:sz w:val="20"/>
          <w:szCs w:val="20"/>
          <w14:ligatures w14:val="none"/>
        </w:rPr>
        <w:t>…………….</w:t>
      </w:r>
      <w:r w:rsidRPr="007C761F">
        <w:rPr>
          <w:rFonts w:eastAsia="Calibri"/>
          <w:sz w:val="20"/>
          <w:szCs w:val="20"/>
          <w14:ligatures w14:val="none"/>
        </w:rPr>
        <w:t xml:space="preserve">……… na realizację usługi pod nazwą: </w:t>
      </w:r>
      <w:r>
        <w:rPr>
          <w:rFonts w:eastAsia="Calibri"/>
          <w:sz w:val="20"/>
          <w:szCs w:val="20"/>
          <w14:ligatures w14:val="none"/>
        </w:rPr>
        <w:t>„</w:t>
      </w:r>
      <w:r w:rsidRPr="007C761F">
        <w:rPr>
          <w:rFonts w:eastAsia="Calibri"/>
          <w:b/>
          <w:color w:val="2E312F"/>
          <w:sz w:val="20"/>
          <w:szCs w:val="20"/>
          <w14:ligatures w14:val="none"/>
        </w:rPr>
        <w:t>Zapobieganie bezdomności zwierząt w gminie Dzierzążnia” w ramach „Mazowieckiego Programu Wsparcia Zapobiegania Bezdomności Zwierząt – Mazowsze dla zwierząt 2024</w:t>
      </w:r>
    </w:p>
    <w:p w14:paraId="5237847C" w14:textId="77777777" w:rsidR="007C761F" w:rsidRPr="007C761F" w:rsidRDefault="007C761F" w:rsidP="007C761F">
      <w:pPr>
        <w:pStyle w:val="Default"/>
        <w:spacing w:line="259" w:lineRule="auto"/>
        <w:jc w:val="both"/>
        <w:rPr>
          <w:rFonts w:eastAsia="Calibri"/>
          <w:b/>
          <w:color w:val="2E312F"/>
          <w:sz w:val="20"/>
          <w:szCs w:val="20"/>
          <w14:ligatures w14:val="none"/>
        </w:rPr>
      </w:pPr>
    </w:p>
    <w:p w14:paraId="5D36AEFF" w14:textId="36E264C3" w:rsidR="007C761F" w:rsidRDefault="007C761F" w:rsidP="007C761F">
      <w:pPr>
        <w:pStyle w:val="Default"/>
        <w:spacing w:line="259" w:lineRule="auto"/>
        <w:jc w:val="both"/>
        <w:rPr>
          <w:rFonts w:eastAsia="Calibri"/>
          <w:b/>
          <w:color w:val="2E312F"/>
          <w:sz w:val="20"/>
          <w:szCs w:val="20"/>
          <w14:ligatures w14:val="none"/>
        </w:rPr>
      </w:pPr>
      <w:r w:rsidRPr="007C761F">
        <w:rPr>
          <w:rFonts w:eastAsia="Calibri"/>
          <w:b/>
          <w:i/>
          <w:iCs/>
          <w:color w:val="2E312F"/>
          <w:sz w:val="20"/>
          <w:szCs w:val="20"/>
          <w:u w:val="single"/>
          <w14:ligatures w14:val="none"/>
        </w:rPr>
        <w:t>Oświadczam/y</w:t>
      </w:r>
      <w:r w:rsidRPr="007C761F">
        <w:rPr>
          <w:rFonts w:eastAsia="Calibri"/>
          <w:b/>
          <w:i/>
          <w:iCs/>
          <w:color w:val="2E312F"/>
          <w:sz w:val="20"/>
          <w:szCs w:val="20"/>
          <w:u w:val="single"/>
          <w:vertAlign w:val="superscript"/>
          <w14:ligatures w14:val="none"/>
        </w:rPr>
        <w:t>*</w:t>
      </w:r>
      <w:r w:rsidRPr="007C761F">
        <w:rPr>
          <w:rFonts w:eastAsia="Calibri"/>
          <w:b/>
          <w:i/>
          <w:iCs/>
          <w:color w:val="2E312F"/>
          <w:sz w:val="20"/>
          <w:szCs w:val="20"/>
          <w:u w:val="single"/>
          <w14:ligatures w14:val="none"/>
        </w:rPr>
        <w:t xml:space="preserve"> że</w:t>
      </w:r>
      <w:r w:rsidRPr="007C761F">
        <w:rPr>
          <w:rFonts w:eastAsia="Calibri"/>
          <w:b/>
          <w:color w:val="2E312F"/>
          <w:sz w:val="20"/>
          <w:szCs w:val="20"/>
          <w14:ligatures w14:val="none"/>
        </w:rPr>
        <w:t>:</w:t>
      </w:r>
    </w:p>
    <w:p w14:paraId="5B393187" w14:textId="77777777" w:rsidR="007C761F" w:rsidRPr="007C761F" w:rsidRDefault="007C761F" w:rsidP="007C761F">
      <w:pPr>
        <w:pStyle w:val="Default"/>
        <w:spacing w:line="259" w:lineRule="auto"/>
        <w:jc w:val="both"/>
        <w:rPr>
          <w:color w:val="auto"/>
          <w:sz w:val="20"/>
          <w:szCs w:val="20"/>
        </w:rPr>
      </w:pPr>
    </w:p>
    <w:p w14:paraId="41482B02" w14:textId="4B0DE0EE" w:rsidR="007C761F" w:rsidRPr="007C761F" w:rsidRDefault="007C761F" w:rsidP="007C761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C761F">
        <w:rPr>
          <w:rFonts w:ascii="Arial" w:hAnsi="Arial" w:cs="Arial"/>
          <w:sz w:val="20"/>
          <w:szCs w:val="20"/>
        </w:rPr>
        <w:t>nie podlegam/y wykluczeniu,</w:t>
      </w:r>
    </w:p>
    <w:p w14:paraId="7F42E9C4" w14:textId="1C782117" w:rsidR="007C761F" w:rsidRPr="007C761F" w:rsidRDefault="007C761F" w:rsidP="007C761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C761F">
        <w:rPr>
          <w:rFonts w:ascii="Arial" w:hAnsi="Arial" w:cs="Arial"/>
          <w:sz w:val="20"/>
          <w:szCs w:val="20"/>
        </w:rPr>
        <w:t>spełniam/y warunki</w:t>
      </w:r>
      <w:r w:rsidRPr="007C761F">
        <w:rPr>
          <w:rFonts w:ascii="Arial" w:eastAsia="Times New Roman" w:hAnsi="Arial" w:cs="Arial"/>
          <w:sz w:val="20"/>
          <w:szCs w:val="20"/>
        </w:rPr>
        <w:t xml:space="preserve"> udziału w postęp</w:t>
      </w:r>
      <w:r w:rsidR="00453CB3">
        <w:rPr>
          <w:rFonts w:ascii="Arial" w:eastAsia="Times New Roman" w:hAnsi="Arial" w:cs="Arial"/>
          <w:sz w:val="20"/>
          <w:szCs w:val="20"/>
        </w:rPr>
        <w:t>ow</w:t>
      </w:r>
      <w:r w:rsidRPr="007C761F">
        <w:rPr>
          <w:rFonts w:ascii="Arial" w:eastAsia="Times New Roman" w:hAnsi="Arial" w:cs="Arial"/>
          <w:sz w:val="20"/>
          <w:szCs w:val="20"/>
        </w:rPr>
        <w:t>aniu dotyczące kompetencji lub uprawnień do prowadzenia działalności zawodowej, oraz nie orzeczono wobec niego zakazu ubiegania się o zamówienie publiczne</w:t>
      </w:r>
    </w:p>
    <w:p w14:paraId="7EA6734B" w14:textId="77777777" w:rsidR="007C761F" w:rsidRPr="007C761F" w:rsidRDefault="007C761F" w:rsidP="007C761F">
      <w:pPr>
        <w:spacing w:after="0"/>
        <w:ind w:left="66"/>
        <w:jc w:val="both"/>
        <w:rPr>
          <w:rFonts w:ascii="Arial" w:hAnsi="Arial" w:cs="Arial"/>
          <w:b/>
          <w:bCs/>
          <w:sz w:val="20"/>
          <w:szCs w:val="20"/>
        </w:rPr>
      </w:pPr>
    </w:p>
    <w:p w14:paraId="5E568D1E" w14:textId="2A77ADBD" w:rsidR="007C761F" w:rsidRPr="007C761F" w:rsidRDefault="007C761F" w:rsidP="007C761F">
      <w:pPr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C761F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7C761F">
        <w:rPr>
          <w:rFonts w:ascii="Arial" w:hAnsi="Arial" w:cs="Arial"/>
          <w:b/>
          <w:bCs/>
          <w:sz w:val="20"/>
          <w:szCs w:val="20"/>
        </w:rPr>
        <w:t>niepotrzebne skreślić</w:t>
      </w:r>
    </w:p>
    <w:p w14:paraId="15246F15" w14:textId="77777777" w:rsidR="007C761F" w:rsidRPr="007C761F" w:rsidRDefault="007C761F" w:rsidP="007C761F">
      <w:pPr>
        <w:ind w:left="142"/>
        <w:jc w:val="both"/>
        <w:rPr>
          <w:rFonts w:ascii="Arial" w:hAnsi="Arial" w:cs="Arial"/>
          <w:b/>
          <w:bCs/>
        </w:rPr>
      </w:pPr>
    </w:p>
    <w:p w14:paraId="350F31AD" w14:textId="5E29EC69" w:rsidR="007C761F" w:rsidRDefault="007C761F" w:rsidP="007C761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</w:t>
      </w:r>
    </w:p>
    <w:p w14:paraId="54D5D5A0" w14:textId="1FD5BA85" w:rsidR="007C761F" w:rsidRPr="007C761F" w:rsidRDefault="007C761F" w:rsidP="007C761F">
      <w:pPr>
        <w:jc w:val="right"/>
        <w:rPr>
          <w:rFonts w:ascii="Arial" w:hAnsi="Arial" w:cs="Arial"/>
          <w:sz w:val="18"/>
          <w:szCs w:val="18"/>
        </w:rPr>
      </w:pPr>
      <w:r w:rsidRPr="007C761F">
        <w:rPr>
          <w:rFonts w:ascii="Arial" w:hAnsi="Arial" w:cs="Arial"/>
          <w:sz w:val="18"/>
          <w:szCs w:val="18"/>
        </w:rPr>
        <w:t>(podpis Wykonawcy/Wykonawców)</w:t>
      </w:r>
      <w:r>
        <w:rPr>
          <w:rFonts w:ascii="Arial" w:hAnsi="Arial" w:cs="Arial"/>
          <w:sz w:val="18"/>
          <w:szCs w:val="18"/>
        </w:rPr>
        <w:t xml:space="preserve">             </w:t>
      </w:r>
    </w:p>
    <w:sectPr w:rsidR="007C761F" w:rsidRPr="007C76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75F6" w14:textId="77777777" w:rsidR="007C761F" w:rsidRDefault="007C761F" w:rsidP="007C761F">
      <w:pPr>
        <w:spacing w:after="0" w:line="240" w:lineRule="auto"/>
      </w:pPr>
      <w:r>
        <w:separator/>
      </w:r>
    </w:p>
  </w:endnote>
  <w:endnote w:type="continuationSeparator" w:id="0">
    <w:p w14:paraId="081EB57B" w14:textId="77777777" w:rsidR="007C761F" w:rsidRDefault="007C761F" w:rsidP="007C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266D" w14:textId="77777777" w:rsidR="007C761F" w:rsidRDefault="007C761F" w:rsidP="007C761F">
      <w:pPr>
        <w:spacing w:after="0" w:line="240" w:lineRule="auto"/>
      </w:pPr>
      <w:r>
        <w:separator/>
      </w:r>
    </w:p>
  </w:footnote>
  <w:footnote w:type="continuationSeparator" w:id="0">
    <w:p w14:paraId="1EE7BB03" w14:textId="77777777" w:rsidR="007C761F" w:rsidRDefault="007C761F" w:rsidP="007C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DA42" w14:textId="5BA89141" w:rsidR="007C761F" w:rsidRDefault="007C761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D94845" wp14:editId="1F7294C3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2493992" cy="571500"/>
          <wp:effectExtent l="0" t="0" r="1905" b="0"/>
          <wp:wrapSquare wrapText="bothSides"/>
          <wp:docPr id="1561283769" name="Obraz 1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Obraz zawierający tekst, wyroby metalowe, sprzę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9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B89355" wp14:editId="5BD6D9D0">
          <wp:simplePos x="0" y="0"/>
          <wp:positionH relativeFrom="margin">
            <wp:posOffset>-233045</wp:posOffset>
          </wp:positionH>
          <wp:positionV relativeFrom="paragraph">
            <wp:posOffset>7620</wp:posOffset>
          </wp:positionV>
          <wp:extent cx="2266950" cy="396875"/>
          <wp:effectExtent l="0" t="0" r="0" b="0"/>
          <wp:wrapSquare wrapText="bothSides"/>
          <wp:docPr id="1465579720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E9C"/>
    <w:multiLevelType w:val="hybridMultilevel"/>
    <w:tmpl w:val="0B6CA71E"/>
    <w:lvl w:ilvl="0" w:tplc="663694D4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4E37DB"/>
    <w:multiLevelType w:val="hybridMultilevel"/>
    <w:tmpl w:val="07E89634"/>
    <w:lvl w:ilvl="0" w:tplc="D94852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4550E"/>
    <w:multiLevelType w:val="hybridMultilevel"/>
    <w:tmpl w:val="A1ACD080"/>
    <w:lvl w:ilvl="0" w:tplc="C18C88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8831">
    <w:abstractNumId w:val="1"/>
  </w:num>
  <w:num w:numId="2" w16cid:durableId="913927319">
    <w:abstractNumId w:val="0"/>
  </w:num>
  <w:num w:numId="3" w16cid:durableId="2510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1F"/>
    <w:rsid w:val="00074936"/>
    <w:rsid w:val="003738DE"/>
    <w:rsid w:val="00453CB3"/>
    <w:rsid w:val="007C761F"/>
    <w:rsid w:val="008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10F9"/>
  <w15:chartTrackingRefBased/>
  <w15:docId w15:val="{7CE28360-3D94-4B80-8E3A-0C427795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1F"/>
  </w:style>
  <w:style w:type="paragraph" w:styleId="Stopka">
    <w:name w:val="footer"/>
    <w:basedOn w:val="Normalny"/>
    <w:link w:val="StopkaZnak"/>
    <w:uiPriority w:val="99"/>
    <w:unhideWhenUsed/>
    <w:rsid w:val="007C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1F"/>
  </w:style>
  <w:style w:type="paragraph" w:customStyle="1" w:styleId="Default">
    <w:name w:val="Default"/>
    <w:rsid w:val="007C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4</cp:revision>
  <cp:lastPrinted>2024-04-05T10:46:00Z</cp:lastPrinted>
  <dcterms:created xsi:type="dcterms:W3CDTF">2024-04-15T13:02:00Z</dcterms:created>
  <dcterms:modified xsi:type="dcterms:W3CDTF">2024-04-16T07:20:00Z</dcterms:modified>
</cp:coreProperties>
</file>