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65BD" w14:textId="77777777" w:rsidR="00BC6818" w:rsidRDefault="00BC6818"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0D9BB35B" w14:textId="6754C1C2" w:rsidR="00BC6818" w:rsidRPr="007C27B7" w:rsidRDefault="00211BEC" w:rsidP="00211BEC">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rPr>
          <w:rFonts w:eastAsiaTheme="majorEastAsia"/>
          <w:b/>
          <w:lang w:eastAsia="en-US"/>
        </w:rPr>
      </w:pPr>
      <w:r w:rsidRPr="007C27B7">
        <w:rPr>
          <w:rFonts w:eastAsiaTheme="majorEastAsia"/>
          <w:b/>
          <w:lang w:eastAsia="en-US"/>
        </w:rPr>
        <w:t>Nr postepowania: PFŚ. 271.</w:t>
      </w:r>
      <w:r w:rsidR="00844D4A">
        <w:rPr>
          <w:rFonts w:eastAsiaTheme="majorEastAsia"/>
          <w:b/>
          <w:lang w:eastAsia="en-US"/>
        </w:rPr>
        <w:t>2</w:t>
      </w:r>
      <w:r w:rsidRPr="007C27B7">
        <w:rPr>
          <w:rFonts w:eastAsiaTheme="majorEastAsia"/>
          <w:b/>
          <w:lang w:eastAsia="en-US"/>
        </w:rPr>
        <w:t>.202</w:t>
      </w:r>
      <w:r w:rsidR="003041B8">
        <w:rPr>
          <w:rFonts w:eastAsiaTheme="majorEastAsia"/>
          <w:b/>
          <w:lang w:eastAsia="en-US"/>
        </w:rPr>
        <w:t>2</w:t>
      </w:r>
    </w:p>
    <w:p w14:paraId="293C61EB" w14:textId="77777777" w:rsidR="00BC6818" w:rsidRPr="007C27B7" w:rsidRDefault="00BC6818"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lang w:eastAsia="en-US"/>
        </w:rPr>
      </w:pPr>
    </w:p>
    <w:p w14:paraId="0C854AE1" w14:textId="77777777" w:rsidR="00BC6818" w:rsidRPr="007C27B7" w:rsidRDefault="00BC6818"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lang w:eastAsia="en-US"/>
        </w:rPr>
      </w:pPr>
    </w:p>
    <w:p w14:paraId="404F56A1" w14:textId="728734BA" w:rsidR="00686A26" w:rsidRDefault="00686A26"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sz w:val="28"/>
          <w:szCs w:val="28"/>
          <w:lang w:eastAsia="en-US"/>
        </w:rPr>
      </w:pPr>
      <w:r w:rsidRPr="007C27B7">
        <w:rPr>
          <w:rFonts w:eastAsiaTheme="majorEastAsia"/>
          <w:b/>
          <w:sz w:val="28"/>
          <w:szCs w:val="28"/>
          <w:lang w:eastAsia="en-US"/>
        </w:rPr>
        <w:t>SPECYFIKACJA WARUNKÓW ZAMÓWIENIA (dalej: SWZ)</w:t>
      </w:r>
    </w:p>
    <w:p w14:paraId="31760DF3" w14:textId="77777777" w:rsidR="00267CE2" w:rsidRDefault="00267CE2"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sz w:val="28"/>
          <w:szCs w:val="28"/>
          <w:lang w:eastAsia="en-US"/>
        </w:rPr>
      </w:pPr>
    </w:p>
    <w:p w14:paraId="0B488DDC" w14:textId="07A0735B" w:rsidR="00267CE2" w:rsidRPr="007C27B7" w:rsidRDefault="00267CE2"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sz w:val="28"/>
          <w:szCs w:val="28"/>
          <w:lang w:eastAsia="en-US"/>
        </w:rPr>
      </w:pPr>
      <w:r>
        <w:rPr>
          <w:rFonts w:eastAsiaTheme="majorEastAsia"/>
          <w:b/>
          <w:sz w:val="28"/>
          <w:szCs w:val="28"/>
          <w:lang w:eastAsia="en-US"/>
        </w:rPr>
        <w:t>ZAMAWIAJĄCY: GMINA DZIERZĄŻNIA</w:t>
      </w:r>
    </w:p>
    <w:p w14:paraId="3EBB47FD" w14:textId="77777777" w:rsidR="00686A26" w:rsidRPr="007C27B7" w:rsidRDefault="00686A26"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sz w:val="28"/>
          <w:szCs w:val="28"/>
          <w:lang w:eastAsia="en-US"/>
        </w:rPr>
      </w:pPr>
    </w:p>
    <w:p w14:paraId="31C58529" w14:textId="4DDB4E8B" w:rsidR="00686A26" w:rsidRPr="007C27B7" w:rsidRDefault="00686A26"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sz w:val="28"/>
          <w:szCs w:val="28"/>
          <w:lang w:eastAsia="en-US"/>
        </w:rPr>
      </w:pPr>
      <w:r w:rsidRPr="007C27B7">
        <w:rPr>
          <w:rFonts w:eastAsiaTheme="majorEastAsia"/>
          <w:sz w:val="28"/>
          <w:szCs w:val="28"/>
          <w:lang w:eastAsia="en-US"/>
        </w:rPr>
        <w:t xml:space="preserve"> </w:t>
      </w:r>
      <w:r w:rsidR="00267CE2">
        <w:rPr>
          <w:rFonts w:eastAsiaTheme="majorEastAsia"/>
          <w:sz w:val="28"/>
          <w:szCs w:val="28"/>
          <w:lang w:eastAsia="en-US"/>
        </w:rPr>
        <w:t xml:space="preserve">Zamawiający zaprasza do złożenia oferty w </w:t>
      </w:r>
      <w:r w:rsidRPr="007C27B7">
        <w:rPr>
          <w:rFonts w:eastAsiaTheme="majorEastAsia"/>
          <w:sz w:val="28"/>
          <w:szCs w:val="28"/>
          <w:lang w:eastAsia="en-US"/>
        </w:rPr>
        <w:t> postępowaniu o udzielenie zamówienia publicznego prowadzonym</w:t>
      </w:r>
    </w:p>
    <w:p w14:paraId="01923DFB" w14:textId="48051688" w:rsidR="00686A26" w:rsidRPr="007C27B7" w:rsidRDefault="00686A26"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sz w:val="28"/>
          <w:szCs w:val="28"/>
          <w:lang w:eastAsia="en-US"/>
        </w:rPr>
      </w:pPr>
      <w:r w:rsidRPr="007C27B7">
        <w:rPr>
          <w:rFonts w:eastAsiaTheme="majorEastAsia"/>
          <w:sz w:val="28"/>
          <w:szCs w:val="28"/>
          <w:lang w:eastAsia="en-US"/>
        </w:rPr>
        <w:t xml:space="preserve"> </w:t>
      </w:r>
      <w:r w:rsidRPr="007C27B7">
        <w:rPr>
          <w:rFonts w:eastAsiaTheme="majorEastAsia"/>
          <w:b/>
          <w:sz w:val="28"/>
          <w:szCs w:val="28"/>
          <w:lang w:eastAsia="en-US"/>
        </w:rPr>
        <w:t xml:space="preserve">w trybie podstawowym </w:t>
      </w:r>
      <w:r w:rsidR="00AF7DEF">
        <w:rPr>
          <w:rFonts w:eastAsiaTheme="majorEastAsia"/>
          <w:b/>
          <w:sz w:val="28"/>
          <w:szCs w:val="28"/>
          <w:lang w:eastAsia="en-US"/>
        </w:rPr>
        <w:t xml:space="preserve">z możliwością </w:t>
      </w:r>
      <w:r w:rsidRPr="007C27B7">
        <w:rPr>
          <w:rFonts w:eastAsiaTheme="majorEastAsia"/>
          <w:b/>
          <w:sz w:val="28"/>
          <w:szCs w:val="28"/>
          <w:lang w:eastAsia="en-US"/>
        </w:rPr>
        <w:t>negocjacji</w:t>
      </w:r>
      <w:r w:rsidR="00BC6818" w:rsidRPr="007C27B7">
        <w:rPr>
          <w:rFonts w:eastAsiaTheme="majorEastAsia"/>
          <w:b/>
          <w:sz w:val="28"/>
          <w:szCs w:val="28"/>
          <w:lang w:eastAsia="en-US"/>
        </w:rPr>
        <w:t xml:space="preserve">  o wartości mniejszej niż progi unijne na podstawie art. 275 pkt.</w:t>
      </w:r>
      <w:r w:rsidR="00AF7DEF">
        <w:rPr>
          <w:rFonts w:eastAsiaTheme="majorEastAsia"/>
          <w:b/>
          <w:sz w:val="28"/>
          <w:szCs w:val="28"/>
          <w:lang w:eastAsia="en-US"/>
        </w:rPr>
        <w:t>2</w:t>
      </w:r>
      <w:r w:rsidR="00BC6818" w:rsidRPr="007C27B7">
        <w:rPr>
          <w:rFonts w:eastAsiaTheme="majorEastAsia"/>
          <w:b/>
          <w:sz w:val="28"/>
          <w:szCs w:val="28"/>
          <w:lang w:eastAsia="en-US"/>
        </w:rPr>
        <w:t xml:space="preserve"> ustawy z dnia 11 września 2019r. Prawo zamówień Publicznych (Dz. U. z 20</w:t>
      </w:r>
      <w:r w:rsidR="003041B8">
        <w:rPr>
          <w:rFonts w:eastAsiaTheme="majorEastAsia"/>
          <w:b/>
          <w:sz w:val="28"/>
          <w:szCs w:val="28"/>
          <w:lang w:eastAsia="en-US"/>
        </w:rPr>
        <w:t>21</w:t>
      </w:r>
      <w:r w:rsidR="00BC6818" w:rsidRPr="007C27B7">
        <w:rPr>
          <w:rFonts w:eastAsiaTheme="majorEastAsia"/>
          <w:b/>
          <w:sz w:val="28"/>
          <w:szCs w:val="28"/>
          <w:lang w:eastAsia="en-US"/>
        </w:rPr>
        <w:t xml:space="preserve">r., poz. </w:t>
      </w:r>
      <w:r w:rsidR="003041B8">
        <w:rPr>
          <w:rFonts w:eastAsiaTheme="majorEastAsia"/>
          <w:b/>
          <w:sz w:val="28"/>
          <w:szCs w:val="28"/>
          <w:lang w:eastAsia="en-US"/>
        </w:rPr>
        <w:t>1129 ze zm.</w:t>
      </w:r>
      <w:r w:rsidR="00BC6818" w:rsidRPr="007C27B7">
        <w:rPr>
          <w:rFonts w:eastAsiaTheme="majorEastAsia"/>
          <w:b/>
          <w:sz w:val="28"/>
          <w:szCs w:val="28"/>
          <w:lang w:eastAsia="en-US"/>
        </w:rPr>
        <w:t>)</w:t>
      </w:r>
    </w:p>
    <w:p w14:paraId="62606F9E" w14:textId="77777777" w:rsidR="00686A26" w:rsidRPr="007C27B7" w:rsidRDefault="00686A26"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sz w:val="28"/>
          <w:szCs w:val="28"/>
          <w:lang w:eastAsia="en-US"/>
        </w:rPr>
      </w:pPr>
      <w:r w:rsidRPr="007C27B7">
        <w:rPr>
          <w:rFonts w:eastAsiaTheme="majorEastAsia"/>
          <w:b/>
          <w:sz w:val="28"/>
          <w:szCs w:val="28"/>
          <w:lang w:eastAsia="en-US"/>
        </w:rPr>
        <w:t>p</w:t>
      </w:r>
      <w:r w:rsidRPr="007C27B7">
        <w:rPr>
          <w:rFonts w:eastAsiaTheme="majorEastAsia"/>
          <w:sz w:val="28"/>
          <w:szCs w:val="28"/>
          <w:lang w:eastAsia="en-US"/>
        </w:rPr>
        <w:t>n.</w:t>
      </w:r>
    </w:p>
    <w:p w14:paraId="28A6EB66" w14:textId="1AF19EBC" w:rsidR="00686A26" w:rsidRDefault="00211BEC" w:rsidP="00686A2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sz w:val="28"/>
          <w:szCs w:val="28"/>
          <w:lang w:eastAsia="en-US"/>
        </w:rPr>
      </w:pPr>
      <w:r w:rsidRPr="007C27B7">
        <w:rPr>
          <w:rFonts w:eastAsiaTheme="majorEastAsia"/>
          <w:b/>
          <w:sz w:val="28"/>
          <w:szCs w:val="28"/>
          <w:lang w:eastAsia="en-US"/>
        </w:rPr>
        <w:t>„</w:t>
      </w:r>
      <w:r w:rsidR="003041B8">
        <w:rPr>
          <w:rFonts w:eastAsiaTheme="majorEastAsia"/>
          <w:b/>
          <w:sz w:val="28"/>
          <w:szCs w:val="28"/>
          <w:lang w:eastAsia="en-US"/>
        </w:rPr>
        <w:t>Przebudowa drogi wewnętrznej w miejscowości Korytowo”</w:t>
      </w:r>
    </w:p>
    <w:p w14:paraId="757E9721" w14:textId="77777777" w:rsidR="00442B7D" w:rsidRDefault="00442B7D" w:rsidP="00442B7D">
      <w:pPr>
        <w:ind w:left="88" w:right="180" w:firstLine="57"/>
        <w:jc w:val="center"/>
        <w:rPr>
          <w:rFonts w:ascii="Arial" w:hAnsi="Arial" w:cs="Arial"/>
          <w:b/>
          <w:sz w:val="20"/>
          <w:szCs w:val="20"/>
        </w:rPr>
      </w:pPr>
    </w:p>
    <w:p w14:paraId="3C133338" w14:textId="77777777" w:rsidR="00BC6818" w:rsidRDefault="00BC6818" w:rsidP="0009567E">
      <w:pPr>
        <w:rPr>
          <w:b/>
        </w:rPr>
      </w:pPr>
    </w:p>
    <w:p w14:paraId="47A0C8C7" w14:textId="77777777" w:rsidR="00BC6818" w:rsidRDefault="00BC6818" w:rsidP="0009567E">
      <w:pPr>
        <w:rPr>
          <w:b/>
        </w:rPr>
      </w:pPr>
    </w:p>
    <w:p w14:paraId="51EE8DA1" w14:textId="3EDDC0E8" w:rsidR="00BC6818" w:rsidRDefault="00211BEC" w:rsidP="00BC6818">
      <w:pPr>
        <w:rPr>
          <w:b/>
        </w:rPr>
      </w:pPr>
      <w:bookmarkStart w:id="0" w:name="mip51081555"/>
      <w:bookmarkEnd w:id="0"/>
      <w:r>
        <w:rPr>
          <w:b/>
        </w:rPr>
        <w:t>Przedmiotowe postepowanie prowadzone jest przy użyciu środków komunikacji elektronicznej. Składanie ofert następuje za pośrednictwem platformy zakupowej dostępnej pod adr</w:t>
      </w:r>
      <w:r w:rsidR="00663E26">
        <w:rPr>
          <w:b/>
        </w:rPr>
        <w:t>esem internetowym: https://</w:t>
      </w:r>
      <w:r w:rsidR="00BE45AA">
        <w:rPr>
          <w:b/>
        </w:rPr>
        <w:t>dzierzaznia.ezamawiajacy.pl/app/login</w:t>
      </w:r>
    </w:p>
    <w:p w14:paraId="47BC3EF1" w14:textId="77777777" w:rsidR="00BC6818" w:rsidRDefault="00BC6818" w:rsidP="00BC6818">
      <w:pPr>
        <w:rPr>
          <w:b/>
        </w:rPr>
      </w:pPr>
    </w:p>
    <w:p w14:paraId="1BC77B25" w14:textId="77777777" w:rsidR="00BC6818" w:rsidRDefault="00BC6818" w:rsidP="00BC6818">
      <w:pPr>
        <w:rPr>
          <w:b/>
        </w:rPr>
      </w:pPr>
    </w:p>
    <w:p w14:paraId="4ECBFAE1" w14:textId="77777777" w:rsidR="00BC6818" w:rsidRDefault="00BC6818" w:rsidP="00BC6818">
      <w:pPr>
        <w:rPr>
          <w:b/>
        </w:rPr>
      </w:pPr>
    </w:p>
    <w:p w14:paraId="02646BAC" w14:textId="77777777" w:rsidR="00BC6818" w:rsidRDefault="00BC6818" w:rsidP="00BC6818">
      <w:pPr>
        <w:rPr>
          <w:b/>
        </w:rPr>
      </w:pPr>
    </w:p>
    <w:p w14:paraId="61836878" w14:textId="77777777" w:rsidR="00BC6818" w:rsidRDefault="00BC6818" w:rsidP="00BC6818">
      <w:pPr>
        <w:rPr>
          <w:b/>
        </w:rPr>
      </w:pPr>
    </w:p>
    <w:p w14:paraId="63AAA086" w14:textId="77777777" w:rsidR="00BC6818" w:rsidRDefault="00BC6818" w:rsidP="00BC6818">
      <w:pPr>
        <w:rPr>
          <w:b/>
        </w:rPr>
      </w:pPr>
    </w:p>
    <w:p w14:paraId="3A1E07C3" w14:textId="77777777" w:rsidR="00CC382A" w:rsidRDefault="00CC382A" w:rsidP="00BC6818">
      <w:pPr>
        <w:rPr>
          <w:b/>
        </w:rPr>
      </w:pPr>
    </w:p>
    <w:p w14:paraId="2D1C8541" w14:textId="77777777" w:rsidR="00CC382A" w:rsidRDefault="00CC382A" w:rsidP="00BC6818">
      <w:pPr>
        <w:rPr>
          <w:b/>
        </w:rPr>
      </w:pPr>
    </w:p>
    <w:p w14:paraId="0420B567" w14:textId="41506B78" w:rsidR="00B20377" w:rsidRDefault="00B20377" w:rsidP="00B20377">
      <w:pPr>
        <w:spacing w:line="276" w:lineRule="auto"/>
        <w:rPr>
          <w:snapToGrid w:val="0"/>
          <w:color w:val="000000" w:themeColor="text1"/>
        </w:rPr>
      </w:pPr>
      <w:r>
        <w:rPr>
          <w:snapToGrid w:val="0"/>
          <w:color w:val="000000" w:themeColor="text1"/>
        </w:rPr>
        <w:t xml:space="preserve">    </w:t>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t xml:space="preserve">          Zatwierdzam:</w:t>
      </w:r>
    </w:p>
    <w:p w14:paraId="4537B99A" w14:textId="3E31E1E2" w:rsidR="00AF452A" w:rsidRDefault="00AF452A" w:rsidP="00B20377">
      <w:pPr>
        <w:spacing w:line="276" w:lineRule="auto"/>
        <w:rPr>
          <w:snapToGrid w:val="0"/>
          <w:color w:val="000000" w:themeColor="text1"/>
        </w:rPr>
      </w:pPr>
      <w:r>
        <w:rPr>
          <w:snapToGrid w:val="0"/>
          <w:color w:val="000000" w:themeColor="text1"/>
        </w:rPr>
        <w:t xml:space="preserve">                                                                                           </w:t>
      </w:r>
    </w:p>
    <w:p w14:paraId="1AB37F5C" w14:textId="33A700BA" w:rsidR="00AF452A" w:rsidRDefault="00AF452A" w:rsidP="00B20377">
      <w:pPr>
        <w:spacing w:line="276" w:lineRule="auto"/>
        <w:rPr>
          <w:snapToGrid w:val="0"/>
          <w:color w:val="000000" w:themeColor="text1"/>
        </w:rPr>
      </w:pPr>
      <w:r>
        <w:rPr>
          <w:snapToGrid w:val="0"/>
          <w:color w:val="000000" w:themeColor="text1"/>
        </w:rPr>
        <w:t xml:space="preserve">                                                                                            Wójt Gminy Dzierzążnia</w:t>
      </w:r>
    </w:p>
    <w:p w14:paraId="3FCBA917" w14:textId="1869F349" w:rsidR="00AF452A" w:rsidRDefault="00AF452A" w:rsidP="00B20377">
      <w:pPr>
        <w:spacing w:line="276" w:lineRule="auto"/>
        <w:rPr>
          <w:snapToGrid w:val="0"/>
          <w:color w:val="000000" w:themeColor="text1"/>
        </w:rPr>
      </w:pP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t>/-/ mgr inż. Adam Sobiecki</w:t>
      </w:r>
    </w:p>
    <w:p w14:paraId="1654229C" w14:textId="77777777" w:rsidR="00AF452A" w:rsidRDefault="00AF452A" w:rsidP="00B20377">
      <w:pPr>
        <w:spacing w:line="276" w:lineRule="auto"/>
        <w:rPr>
          <w:snapToGrid w:val="0"/>
          <w:color w:val="000000" w:themeColor="text1"/>
        </w:rPr>
      </w:pPr>
    </w:p>
    <w:p w14:paraId="12187EF7" w14:textId="77777777" w:rsidR="00B20377" w:rsidRDefault="00B20377" w:rsidP="00B20377">
      <w:pPr>
        <w:spacing w:line="276" w:lineRule="auto"/>
        <w:rPr>
          <w:snapToGrid w:val="0"/>
          <w:color w:val="000000" w:themeColor="text1"/>
        </w:rPr>
      </w:pPr>
      <w:r>
        <w:rPr>
          <w:snapToGrid w:val="0"/>
          <w:color w:val="000000" w:themeColor="text1"/>
        </w:rPr>
        <w:t xml:space="preserve">                                                   </w:t>
      </w:r>
    </w:p>
    <w:p w14:paraId="16EC2827" w14:textId="7965752D" w:rsidR="00450715" w:rsidRDefault="00450715" w:rsidP="00A93C39">
      <w:pPr>
        <w:spacing w:before="100" w:beforeAutospacing="1" w:after="100" w:afterAutospacing="1"/>
        <w:jc w:val="both"/>
        <w:rPr>
          <w:b/>
        </w:rPr>
      </w:pPr>
    </w:p>
    <w:p w14:paraId="444D2EC4" w14:textId="6007F2F0" w:rsidR="003041B8" w:rsidRDefault="003041B8" w:rsidP="00A93C39">
      <w:pPr>
        <w:spacing w:before="100" w:beforeAutospacing="1" w:after="100" w:afterAutospacing="1"/>
        <w:jc w:val="both"/>
        <w:rPr>
          <w:b/>
        </w:rPr>
      </w:pPr>
    </w:p>
    <w:p w14:paraId="2BFFC3F2" w14:textId="0E0CDDD4" w:rsidR="003041B8" w:rsidRDefault="003041B8" w:rsidP="00A93C39">
      <w:pPr>
        <w:spacing w:before="100" w:beforeAutospacing="1" w:after="100" w:afterAutospacing="1"/>
        <w:jc w:val="both"/>
        <w:rPr>
          <w:b/>
        </w:rPr>
      </w:pPr>
    </w:p>
    <w:p w14:paraId="1EA6C95C" w14:textId="7F87A2DD" w:rsidR="003041B8" w:rsidRDefault="003041B8" w:rsidP="00A93C39">
      <w:pPr>
        <w:spacing w:before="100" w:beforeAutospacing="1" w:after="100" w:afterAutospacing="1"/>
        <w:jc w:val="both"/>
        <w:rPr>
          <w:b/>
        </w:rPr>
      </w:pPr>
    </w:p>
    <w:p w14:paraId="117FED54" w14:textId="73C05880" w:rsidR="003041B8" w:rsidRDefault="003041B8" w:rsidP="00A93C39">
      <w:pPr>
        <w:spacing w:before="100" w:beforeAutospacing="1" w:after="100" w:afterAutospacing="1"/>
        <w:jc w:val="both"/>
        <w:rPr>
          <w:b/>
        </w:rPr>
      </w:pPr>
    </w:p>
    <w:p w14:paraId="35100E0D" w14:textId="77777777" w:rsidR="003041B8" w:rsidRDefault="003041B8" w:rsidP="00A93C39">
      <w:pPr>
        <w:spacing w:before="100" w:beforeAutospacing="1" w:after="100" w:afterAutospacing="1"/>
        <w:jc w:val="both"/>
        <w:rPr>
          <w:b/>
        </w:rPr>
      </w:pPr>
    </w:p>
    <w:p w14:paraId="696B85FC" w14:textId="77777777" w:rsidR="00211BEC" w:rsidRDefault="00211BEC" w:rsidP="00A93C39">
      <w:pPr>
        <w:spacing w:before="100" w:beforeAutospacing="1" w:after="100" w:afterAutospacing="1"/>
        <w:jc w:val="both"/>
        <w:rPr>
          <w:b/>
        </w:rPr>
      </w:pPr>
    </w:p>
    <w:p w14:paraId="5D00065D" w14:textId="77777777" w:rsidR="00211BEC" w:rsidRDefault="00211BEC" w:rsidP="00A93C39">
      <w:pPr>
        <w:spacing w:before="100" w:beforeAutospacing="1" w:after="100" w:afterAutospacing="1"/>
        <w:jc w:val="both"/>
        <w:rPr>
          <w:b/>
        </w:rPr>
      </w:pPr>
    </w:p>
    <w:p w14:paraId="11E58D79" w14:textId="2CEEBE09" w:rsidR="00BC6818" w:rsidRDefault="00711BB0" w:rsidP="00A93C39">
      <w:pPr>
        <w:spacing w:before="100" w:beforeAutospacing="1" w:after="100" w:afterAutospacing="1"/>
        <w:jc w:val="both"/>
        <w:rPr>
          <w:b/>
        </w:rPr>
      </w:pPr>
      <w:r>
        <w:rPr>
          <w:b/>
        </w:rPr>
        <w:t xml:space="preserve">Rozdział </w:t>
      </w:r>
      <w:r w:rsidR="00211BEC">
        <w:rPr>
          <w:b/>
        </w:rPr>
        <w:t>I. Nazwa</w:t>
      </w:r>
      <w:r w:rsidR="007768B8">
        <w:rPr>
          <w:b/>
        </w:rPr>
        <w:t xml:space="preserve"> oraz adres Z</w:t>
      </w:r>
      <w:r w:rsidR="00BC6818" w:rsidRPr="0009567E">
        <w:rPr>
          <w:b/>
        </w:rPr>
        <w:t>amawiającego, numer telefonu, adres poczty elektronicznej oraz strony internetowej prowadzonego postępowania</w:t>
      </w:r>
      <w:r w:rsidR="006328E1">
        <w:rPr>
          <w:b/>
        </w:rPr>
        <w:t xml:space="preserve"> </w:t>
      </w:r>
    </w:p>
    <w:p w14:paraId="5F75386B" w14:textId="2E711AF2" w:rsidR="005A57BD" w:rsidRPr="0089247E" w:rsidRDefault="005A57BD" w:rsidP="00A93C39">
      <w:pPr>
        <w:spacing w:before="100" w:beforeAutospacing="1" w:after="100" w:afterAutospacing="1"/>
        <w:jc w:val="both"/>
        <w:rPr>
          <w:rFonts w:eastAsiaTheme="majorEastAsia"/>
          <w:b/>
          <w:lang w:eastAsia="en-US"/>
        </w:rPr>
      </w:pPr>
      <w:r w:rsidRPr="0089247E">
        <w:rPr>
          <w:rFonts w:eastAsiaTheme="majorEastAsia"/>
          <w:b/>
          <w:lang w:eastAsia="en-US"/>
        </w:rPr>
        <w:t>ZAMAWIAJĄCY</w:t>
      </w:r>
    </w:p>
    <w:p w14:paraId="2F024FD7" w14:textId="77777777" w:rsidR="005A57BD" w:rsidRPr="0089247E" w:rsidRDefault="005A57BD" w:rsidP="005A57BD">
      <w:pPr>
        <w:rPr>
          <w:rFonts w:eastAsiaTheme="majorEastAsia"/>
          <w:b/>
          <w:lang w:eastAsia="en-US"/>
        </w:rPr>
      </w:pPr>
      <w:r w:rsidRPr="0089247E">
        <w:rPr>
          <w:rFonts w:eastAsiaTheme="majorEastAsia"/>
          <w:b/>
          <w:lang w:eastAsia="en-US"/>
        </w:rPr>
        <w:t>GMINA DZIERZĄŻNIA , DZIERZĄŻNIA 28, 09-164 DZIERZĄŻNIA</w:t>
      </w:r>
    </w:p>
    <w:p w14:paraId="06BDC553" w14:textId="4FA4FA4E" w:rsidR="005A57BD" w:rsidRPr="0089247E" w:rsidRDefault="005A57BD" w:rsidP="005A57BD">
      <w:pPr>
        <w:rPr>
          <w:rFonts w:eastAsiaTheme="majorEastAsia"/>
          <w:b/>
          <w:lang w:eastAsia="en-US"/>
        </w:rPr>
      </w:pPr>
      <w:r w:rsidRPr="0089247E">
        <w:rPr>
          <w:rFonts w:eastAsiaTheme="majorEastAsia"/>
          <w:b/>
          <w:lang w:eastAsia="en-US"/>
        </w:rPr>
        <w:t>tel.: 23/6615904</w:t>
      </w:r>
      <w:r w:rsidR="00267CE2">
        <w:rPr>
          <w:rFonts w:eastAsiaTheme="majorEastAsia"/>
          <w:b/>
          <w:lang w:eastAsia="en-US"/>
        </w:rPr>
        <w:t>, 23/6615902  faks: 23/6615904 wew</w:t>
      </w:r>
      <w:r w:rsidRPr="0089247E">
        <w:rPr>
          <w:rFonts w:eastAsiaTheme="majorEastAsia"/>
          <w:b/>
          <w:lang w:eastAsia="en-US"/>
        </w:rPr>
        <w:t>. 39</w:t>
      </w:r>
      <w:r w:rsidRPr="0089247E">
        <w:rPr>
          <w:rFonts w:eastAsiaTheme="majorEastAsia"/>
          <w:lang w:eastAsia="en-US"/>
        </w:rPr>
        <w:t>.</w:t>
      </w:r>
    </w:p>
    <w:p w14:paraId="3947A8F1" w14:textId="77777777" w:rsidR="005A57BD" w:rsidRPr="0089247E" w:rsidRDefault="005A57BD" w:rsidP="005A57BD">
      <w:pPr>
        <w:rPr>
          <w:rFonts w:eastAsiaTheme="majorEastAsia"/>
          <w:lang w:eastAsia="en-US"/>
        </w:rPr>
      </w:pPr>
      <w:r w:rsidRPr="0089247E">
        <w:rPr>
          <w:rFonts w:eastAsiaTheme="majorEastAsia"/>
          <w:b/>
          <w:lang w:eastAsia="en-US"/>
        </w:rPr>
        <w:t>REGON: 130378077 NIP: 567-185-17-85</w:t>
      </w:r>
      <w:r w:rsidRPr="0089247E">
        <w:rPr>
          <w:rFonts w:eastAsiaTheme="majorEastAsia"/>
          <w:lang w:eastAsia="en-US"/>
        </w:rPr>
        <w:t>.</w:t>
      </w:r>
    </w:p>
    <w:p w14:paraId="0D28EA57" w14:textId="730640A2" w:rsidR="005A57BD" w:rsidRPr="0089247E" w:rsidRDefault="005A57BD" w:rsidP="005A57BD">
      <w:pPr>
        <w:rPr>
          <w:rFonts w:eastAsiaTheme="majorEastAsia"/>
          <w:lang w:eastAsia="en-US"/>
        </w:rPr>
      </w:pPr>
      <w:r w:rsidRPr="0089247E">
        <w:rPr>
          <w:rFonts w:eastAsiaTheme="majorEastAsia"/>
          <w:b/>
          <w:lang w:eastAsia="en-US"/>
        </w:rPr>
        <w:t xml:space="preserve">Godziny pracy: 8.00 </w:t>
      </w:r>
      <w:r w:rsidR="00DB47CD">
        <w:rPr>
          <w:rFonts w:eastAsiaTheme="majorEastAsia"/>
          <w:b/>
          <w:lang w:eastAsia="en-US"/>
        </w:rPr>
        <w:t>do</w:t>
      </w:r>
      <w:r w:rsidRPr="0089247E">
        <w:rPr>
          <w:rFonts w:eastAsiaTheme="majorEastAsia"/>
          <w:b/>
          <w:lang w:eastAsia="en-US"/>
        </w:rPr>
        <w:t xml:space="preserve"> 16.00</w:t>
      </w:r>
      <w:r w:rsidRPr="0089247E">
        <w:rPr>
          <w:rFonts w:eastAsiaTheme="majorEastAsia"/>
          <w:lang w:eastAsia="en-US"/>
        </w:rPr>
        <w:t>.</w:t>
      </w:r>
    </w:p>
    <w:p w14:paraId="3FE16EC5" w14:textId="77777777" w:rsidR="00541C58" w:rsidRPr="0089247E" w:rsidRDefault="00541C58" w:rsidP="0009567E">
      <w:pPr>
        <w:rPr>
          <w:b/>
        </w:rPr>
      </w:pPr>
    </w:p>
    <w:p w14:paraId="02BAD7F6" w14:textId="6FD93083" w:rsidR="0009567E" w:rsidRPr="0009567E" w:rsidRDefault="0009567E" w:rsidP="0009567E">
      <w:pPr>
        <w:rPr>
          <w:b/>
        </w:rPr>
      </w:pPr>
      <w:r w:rsidRPr="0009567E">
        <w:rPr>
          <w:b/>
        </w:rPr>
        <w:t>Adres strony internetowej, na której udostępniane będą zmiany i wyjaśnienia treści SWZ oraz inne dokumenty zamówienia bezpośrednio związane z postępowaniem</w:t>
      </w:r>
      <w:r w:rsidR="005A57BD">
        <w:rPr>
          <w:b/>
        </w:rPr>
        <w:t xml:space="preserve">  </w:t>
      </w:r>
      <w:r w:rsidRPr="0009567E">
        <w:rPr>
          <w:b/>
        </w:rPr>
        <w:t xml:space="preserve"> o udzielenie zamówienia;</w:t>
      </w:r>
    </w:p>
    <w:p w14:paraId="54FBBA61" w14:textId="2FB45646" w:rsidR="0009567E" w:rsidRPr="0009567E" w:rsidRDefault="0009567E" w:rsidP="0009567E">
      <w:pPr>
        <w:rPr>
          <w:b/>
        </w:rPr>
      </w:pPr>
      <w:bookmarkStart w:id="1" w:name="mip51081556"/>
      <w:bookmarkEnd w:id="1"/>
    </w:p>
    <w:p w14:paraId="5ECEF6E9" w14:textId="5DC942C3" w:rsidR="005A57BD" w:rsidRPr="00202A74" w:rsidRDefault="005A57BD" w:rsidP="005A57BD">
      <w:pPr>
        <w:rPr>
          <w:rFonts w:asciiTheme="majorHAnsi" w:hAnsiTheme="majorHAnsi"/>
          <w:color w:val="333333"/>
          <w:shd w:val="clear" w:color="auto" w:fill="FFFFFF"/>
        </w:rPr>
      </w:pPr>
      <w:r w:rsidRPr="0089247E">
        <w:rPr>
          <w:rFonts w:eastAsiaTheme="majorEastAsia"/>
          <w:b/>
          <w:lang w:eastAsia="en-US"/>
        </w:rPr>
        <w:t xml:space="preserve">Adres strony internetowej prowadzonego postępowania: </w:t>
      </w:r>
      <w:r w:rsidR="00541C58" w:rsidRPr="0089247E">
        <w:rPr>
          <w:b/>
        </w:rPr>
        <w:t>http://</w:t>
      </w:r>
      <w:r w:rsidR="00211BEC">
        <w:rPr>
          <w:b/>
        </w:rPr>
        <w:t>dzierzaznia.ezamawiajacy.pl/</w:t>
      </w:r>
      <w:r w:rsidR="00BE45AA">
        <w:rPr>
          <w:b/>
        </w:rPr>
        <w:t>app/login</w:t>
      </w:r>
      <w:r w:rsidR="00541C58" w:rsidRPr="0089247E">
        <w:rPr>
          <w:b/>
        </w:rPr>
        <w:t xml:space="preserve"> </w:t>
      </w:r>
      <w:r w:rsidR="00541C58" w:rsidRPr="0089247E">
        <w:rPr>
          <w:b/>
        </w:rPr>
        <w:br/>
      </w:r>
      <w:r w:rsidRPr="00844D4A">
        <w:rPr>
          <w:color w:val="333333"/>
          <w:shd w:val="clear" w:color="auto" w:fill="FFFFFF"/>
        </w:rPr>
        <w:t>Na tej stronie udostępniane będą zmiany i wyjaśnienia treści SWZ oraz inne dokumenty zamówienia bezpośrednio związane z postępowaniem o udzielenie zamówienia</w:t>
      </w:r>
    </w:p>
    <w:p w14:paraId="44E34434" w14:textId="1D88109A" w:rsidR="005A57BD" w:rsidRPr="00202A74" w:rsidRDefault="005A57BD" w:rsidP="005A57BD">
      <w:pPr>
        <w:rPr>
          <w:rFonts w:asciiTheme="majorHAnsi" w:eastAsiaTheme="majorEastAsia" w:hAnsiTheme="majorHAnsi" w:cs="Arial"/>
          <w:b/>
          <w:u w:val="single"/>
          <w:lang w:eastAsia="en-US"/>
        </w:rPr>
      </w:pPr>
      <w:r w:rsidRPr="00202A74">
        <w:rPr>
          <w:rFonts w:asciiTheme="majorHAnsi" w:eastAsiaTheme="majorEastAsia" w:hAnsiTheme="majorHAnsi" w:cs="Arial"/>
          <w:b/>
          <w:lang w:eastAsia="en-US"/>
        </w:rPr>
        <w:t xml:space="preserve">Adres poczty elektronicznej: </w:t>
      </w:r>
      <w:r w:rsidR="00522B53">
        <w:rPr>
          <w:rFonts w:asciiTheme="majorHAnsi" w:eastAsiaTheme="majorEastAsia" w:hAnsiTheme="majorHAnsi" w:cs="Arial"/>
          <w:b/>
          <w:lang w:eastAsia="en-US"/>
        </w:rPr>
        <w:t>sekretariat@dzierzazania.pl</w:t>
      </w:r>
    </w:p>
    <w:p w14:paraId="345E90A0" w14:textId="77777777" w:rsidR="0009567E" w:rsidRDefault="0009567E" w:rsidP="0009567E">
      <w:pPr>
        <w:rPr>
          <w:b/>
        </w:rPr>
      </w:pPr>
    </w:p>
    <w:p w14:paraId="6CC641A5" w14:textId="3F4E7EA6" w:rsidR="0009567E" w:rsidRPr="00844D4A" w:rsidRDefault="00711BB0" w:rsidP="00711BB0">
      <w:pPr>
        <w:rPr>
          <w:b/>
        </w:rPr>
      </w:pPr>
      <w:r w:rsidRPr="00844D4A">
        <w:rPr>
          <w:b/>
        </w:rPr>
        <w:t xml:space="preserve">Rozdział II </w:t>
      </w:r>
      <w:r w:rsidR="0009567E" w:rsidRPr="00844D4A">
        <w:rPr>
          <w:b/>
        </w:rPr>
        <w:t>Tryb udzielenia zamówienia;</w:t>
      </w:r>
    </w:p>
    <w:p w14:paraId="4EBE5AD8" w14:textId="77777777" w:rsidR="001379A1" w:rsidRPr="00844D4A" w:rsidRDefault="001379A1" w:rsidP="001379A1">
      <w:pPr>
        <w:rPr>
          <w:b/>
        </w:rPr>
      </w:pPr>
    </w:p>
    <w:p w14:paraId="61479383" w14:textId="6B7D447C" w:rsidR="00C2585A" w:rsidRPr="00844D4A" w:rsidRDefault="00C2585A" w:rsidP="00473D72">
      <w:pPr>
        <w:pStyle w:val="Akapitzlist"/>
        <w:numPr>
          <w:ilvl w:val="0"/>
          <w:numId w:val="48"/>
        </w:numPr>
        <w:tabs>
          <w:tab w:val="left" w:pos="142"/>
        </w:tabs>
        <w:ind w:left="0" w:firstLine="0"/>
        <w:jc w:val="both"/>
        <w:rPr>
          <w:rFonts w:eastAsiaTheme="majorEastAsia"/>
          <w:b/>
          <w:u w:val="single"/>
          <w:lang w:eastAsia="en-US"/>
        </w:rPr>
      </w:pPr>
      <w:r w:rsidRPr="00844D4A">
        <w:rPr>
          <w:rFonts w:eastAsiaTheme="majorEastAsia"/>
          <w:b/>
          <w:u w:val="single"/>
          <w:lang w:eastAsia="en-US"/>
        </w:rPr>
        <w:t>Tryb udzielenia Zamówienia</w:t>
      </w:r>
    </w:p>
    <w:p w14:paraId="10DE0FD2" w14:textId="034F01A9" w:rsidR="005A57BD" w:rsidRDefault="005A57BD" w:rsidP="00473D72">
      <w:pPr>
        <w:pStyle w:val="Akapitzlist"/>
        <w:numPr>
          <w:ilvl w:val="0"/>
          <w:numId w:val="49"/>
        </w:numPr>
        <w:ind w:left="0" w:firstLine="0"/>
        <w:jc w:val="both"/>
        <w:rPr>
          <w:rFonts w:eastAsiaTheme="majorEastAsia"/>
          <w:lang w:eastAsia="en-US"/>
        </w:rPr>
      </w:pPr>
      <w:r w:rsidRPr="00844D4A">
        <w:rPr>
          <w:rFonts w:eastAsiaTheme="majorEastAsia"/>
          <w:lang w:eastAsia="en-US"/>
        </w:rPr>
        <w:t>Postępowanie o udzielenie zamówienia publicznego prowa</w:t>
      </w:r>
      <w:r w:rsidR="007768B8" w:rsidRPr="00844D4A">
        <w:rPr>
          <w:rFonts w:eastAsiaTheme="majorEastAsia"/>
          <w:lang w:eastAsia="en-US"/>
        </w:rPr>
        <w:t>dzone jest w trybie podstawowym bez negocjacji,</w:t>
      </w:r>
      <w:r w:rsidRPr="00844D4A">
        <w:rPr>
          <w:rFonts w:eastAsiaTheme="majorEastAsia"/>
          <w:lang w:eastAsia="en-US"/>
        </w:rPr>
        <w:t xml:space="preserve"> na podstawie art. 275 pkt. </w:t>
      </w:r>
      <w:r w:rsidR="00BA3F2B">
        <w:rPr>
          <w:rFonts w:eastAsiaTheme="majorEastAsia"/>
          <w:lang w:eastAsia="en-US"/>
        </w:rPr>
        <w:t>2</w:t>
      </w:r>
      <w:r w:rsidRPr="00844D4A">
        <w:rPr>
          <w:rFonts w:eastAsiaTheme="majorEastAsia"/>
          <w:lang w:eastAsia="en-US"/>
        </w:rPr>
        <w:t xml:space="preserve"> ustawy z dnia </w:t>
      </w:r>
      <w:r w:rsidR="007768B8" w:rsidRPr="00844D4A">
        <w:rPr>
          <w:rFonts w:eastAsiaTheme="majorEastAsia"/>
          <w:lang w:eastAsia="en-US"/>
        </w:rPr>
        <w:t xml:space="preserve">   </w:t>
      </w:r>
      <w:r w:rsidRPr="00844D4A">
        <w:rPr>
          <w:rFonts w:eastAsiaTheme="majorEastAsia"/>
          <w:lang w:eastAsia="en-US"/>
        </w:rPr>
        <w:t>11 września  2019 roku – Prawo zamówień publicznych (Dz. U. z 20</w:t>
      </w:r>
      <w:r w:rsidR="003041B8">
        <w:rPr>
          <w:rFonts w:eastAsiaTheme="majorEastAsia"/>
          <w:lang w:eastAsia="en-US"/>
        </w:rPr>
        <w:t>21</w:t>
      </w:r>
      <w:r w:rsidRPr="00844D4A">
        <w:rPr>
          <w:rFonts w:eastAsiaTheme="majorEastAsia"/>
          <w:lang w:eastAsia="en-US"/>
        </w:rPr>
        <w:t xml:space="preserve">r. poz. </w:t>
      </w:r>
      <w:r w:rsidR="003041B8">
        <w:rPr>
          <w:rFonts w:eastAsiaTheme="majorEastAsia"/>
          <w:lang w:eastAsia="en-US"/>
        </w:rPr>
        <w:t>1129 ze zm</w:t>
      </w:r>
      <w:r w:rsidR="00D405F5">
        <w:rPr>
          <w:rFonts w:eastAsiaTheme="majorEastAsia"/>
          <w:lang w:eastAsia="en-US"/>
        </w:rPr>
        <w:t>.</w:t>
      </w:r>
      <w:r w:rsidRPr="00844D4A">
        <w:rPr>
          <w:rFonts w:eastAsiaTheme="majorEastAsia"/>
          <w:lang w:eastAsia="en-US"/>
        </w:rPr>
        <w:t xml:space="preserve">) </w:t>
      </w:r>
    </w:p>
    <w:p w14:paraId="3B49DFC1" w14:textId="206C2E5B" w:rsidR="00C2585A" w:rsidRPr="00844D4A" w:rsidRDefault="00C2585A" w:rsidP="00473D72">
      <w:pPr>
        <w:pStyle w:val="Akapitzlist"/>
        <w:numPr>
          <w:ilvl w:val="0"/>
          <w:numId w:val="48"/>
        </w:numPr>
        <w:ind w:left="0" w:firstLine="0"/>
        <w:jc w:val="both"/>
        <w:rPr>
          <w:rFonts w:eastAsiaTheme="majorEastAsia"/>
          <w:b/>
          <w:u w:val="single"/>
          <w:lang w:eastAsia="en-US"/>
        </w:rPr>
      </w:pPr>
      <w:r w:rsidRPr="00844D4A">
        <w:rPr>
          <w:rFonts w:eastAsiaTheme="majorEastAsia"/>
          <w:b/>
          <w:u w:val="single"/>
          <w:lang w:eastAsia="en-US"/>
        </w:rPr>
        <w:t>Wykonawca</w:t>
      </w:r>
    </w:p>
    <w:p w14:paraId="0FD0B6F5" w14:textId="1EB29B4C" w:rsidR="00C2585A" w:rsidRPr="00844D4A" w:rsidRDefault="00C2585A" w:rsidP="00473D72">
      <w:pPr>
        <w:pStyle w:val="Akapitzlist"/>
        <w:ind w:left="0"/>
        <w:jc w:val="both"/>
        <w:rPr>
          <w:rFonts w:eastAsiaTheme="majorEastAsia"/>
          <w:lang w:eastAsia="en-US"/>
        </w:rPr>
      </w:pPr>
      <w:r w:rsidRPr="00844D4A">
        <w:rPr>
          <w:rFonts w:eastAsiaTheme="majorEastAsia"/>
          <w:lang w:eastAsia="en-US"/>
        </w:rPr>
        <w:t xml:space="preserve">Pod pojęciem wykonawcy należy rozumieć osobę fizyczną, osobę prawną albo jednostkę organizacyjną nieposiadającą osobowości prawnej, która  oferuje na rynku wykonanie robót budowlanych </w:t>
      </w:r>
      <w:r w:rsidR="001139A8" w:rsidRPr="00844D4A">
        <w:rPr>
          <w:rFonts w:eastAsiaTheme="majorEastAsia"/>
          <w:lang w:eastAsia="en-US"/>
        </w:rPr>
        <w:t>lub obiektu budowlanego, dostawę</w:t>
      </w:r>
      <w:r w:rsidRPr="00844D4A">
        <w:rPr>
          <w:rFonts w:eastAsiaTheme="majorEastAsia"/>
          <w:lang w:eastAsia="en-US"/>
        </w:rPr>
        <w:t xml:space="preserve"> produktów lub świadczenie usług lub ubiega sie o udzielenie zamówienia, złożył</w:t>
      </w:r>
      <w:r w:rsidR="001139A8" w:rsidRPr="00844D4A">
        <w:rPr>
          <w:rFonts w:eastAsiaTheme="majorEastAsia"/>
          <w:lang w:eastAsia="en-US"/>
        </w:rPr>
        <w:t xml:space="preserve"> ofertę lub zawarł umowę w sprawie zamówienia publicznego.</w:t>
      </w:r>
      <w:r w:rsidRPr="00844D4A">
        <w:rPr>
          <w:rFonts w:eastAsiaTheme="majorEastAsia"/>
          <w:lang w:eastAsia="en-US"/>
        </w:rPr>
        <w:t xml:space="preserve"> </w:t>
      </w:r>
    </w:p>
    <w:p w14:paraId="3A506E28" w14:textId="7BE9A335" w:rsidR="001139A8" w:rsidRPr="00844D4A" w:rsidRDefault="001139A8" w:rsidP="00473D72">
      <w:pPr>
        <w:pStyle w:val="Akapitzlist"/>
        <w:numPr>
          <w:ilvl w:val="0"/>
          <w:numId w:val="48"/>
        </w:numPr>
        <w:ind w:left="0" w:firstLine="0"/>
        <w:jc w:val="both"/>
        <w:rPr>
          <w:rFonts w:eastAsiaTheme="majorEastAsia"/>
          <w:u w:val="single"/>
          <w:lang w:eastAsia="en-US"/>
        </w:rPr>
      </w:pPr>
      <w:r w:rsidRPr="00844D4A">
        <w:rPr>
          <w:rFonts w:eastAsiaTheme="majorEastAsia"/>
          <w:b/>
          <w:u w:val="single"/>
          <w:lang w:eastAsia="en-US"/>
        </w:rPr>
        <w:t>Wykonawcy wspólnie ubiegający się o udzielenie zamówienia publicznego</w:t>
      </w:r>
    </w:p>
    <w:p w14:paraId="5FAC9C00" w14:textId="6E37F7FE" w:rsidR="001139A8" w:rsidRPr="00844D4A" w:rsidRDefault="001139A8" w:rsidP="00473D72">
      <w:pPr>
        <w:pStyle w:val="Akapitzlist"/>
        <w:numPr>
          <w:ilvl w:val="0"/>
          <w:numId w:val="50"/>
        </w:numPr>
        <w:ind w:left="0" w:firstLine="0"/>
        <w:jc w:val="both"/>
        <w:rPr>
          <w:rFonts w:eastAsiaTheme="majorEastAsia"/>
          <w:lang w:eastAsia="en-US"/>
        </w:rPr>
      </w:pPr>
      <w:r w:rsidRPr="00844D4A">
        <w:rPr>
          <w:rFonts w:eastAsiaTheme="majorEastAsia"/>
          <w:lang w:eastAsia="en-US"/>
        </w:rPr>
        <w:t xml:space="preserve">Wykonawcy mogą wspólnie ubiegać się o udzielenie zamówienia publicznego. W takim przypadku Wykonawcy występujący wspólnie są zobowiązani do ustanowienia pełnomocnika do reprezentowania ich w postepowaniu albo  do reprezentowania ich w postepowaniu  </w:t>
      </w:r>
      <w:r w:rsidR="00473D72">
        <w:rPr>
          <w:rFonts w:eastAsiaTheme="majorEastAsia"/>
          <w:lang w:eastAsia="en-US"/>
        </w:rPr>
        <w:t xml:space="preserve">                             </w:t>
      </w:r>
      <w:r w:rsidRPr="00844D4A">
        <w:rPr>
          <w:rFonts w:eastAsiaTheme="majorEastAsia"/>
          <w:lang w:eastAsia="en-US"/>
        </w:rPr>
        <w:t>i zawarcia umowy  w prawie  przedmiotowego zamówienia publicznego. Wszelka korespondencja będzie prowadzona przez Zamawiającego wyłącznie z pełnomocnikiem.</w:t>
      </w:r>
    </w:p>
    <w:p w14:paraId="65A62580" w14:textId="7642838E" w:rsidR="001139A8" w:rsidRPr="00844D4A" w:rsidRDefault="007768B8" w:rsidP="00473D72">
      <w:pPr>
        <w:pStyle w:val="Akapitzlist"/>
        <w:ind w:left="0"/>
        <w:jc w:val="both"/>
        <w:rPr>
          <w:rFonts w:eastAsiaTheme="majorEastAsia"/>
          <w:lang w:eastAsia="en-US"/>
        </w:rPr>
      </w:pPr>
      <w:r w:rsidRPr="00844D4A">
        <w:rPr>
          <w:rFonts w:eastAsiaTheme="majorEastAsia"/>
          <w:lang w:eastAsia="en-US"/>
        </w:rPr>
        <w:t xml:space="preserve">b.  </w:t>
      </w:r>
      <w:r w:rsidR="00382BD1" w:rsidRPr="00844D4A">
        <w:rPr>
          <w:rFonts w:eastAsiaTheme="majorEastAsia"/>
          <w:lang w:eastAsia="en-US"/>
        </w:rPr>
        <w:t>W odniesieniu do warunków dotyczących zdolności technicznej lub zawodowej wykonawcy wspólnie ubiegających się o udzielenie zamówienia mogą polegać na zdolnościach tych wykonawców, którzy wykonują roboty budowlane, do realizacji których te zdolności są wymagane</w:t>
      </w:r>
    </w:p>
    <w:p w14:paraId="63F1C150" w14:textId="0B446574" w:rsidR="00382BD1" w:rsidRPr="00844D4A" w:rsidRDefault="007768B8" w:rsidP="00473D72">
      <w:pPr>
        <w:pStyle w:val="Akapitzlist"/>
        <w:ind w:left="0"/>
        <w:jc w:val="both"/>
        <w:rPr>
          <w:rFonts w:eastAsiaTheme="majorEastAsia"/>
          <w:lang w:eastAsia="en-US"/>
        </w:rPr>
      </w:pPr>
      <w:r w:rsidRPr="00844D4A">
        <w:rPr>
          <w:rFonts w:eastAsiaTheme="majorEastAsia"/>
          <w:lang w:eastAsia="en-US"/>
        </w:rPr>
        <w:t xml:space="preserve">c.  </w:t>
      </w:r>
      <w:r w:rsidR="00382BD1" w:rsidRPr="00844D4A">
        <w:rPr>
          <w:rFonts w:eastAsiaTheme="majorEastAsia"/>
          <w:lang w:eastAsia="en-US"/>
        </w:rPr>
        <w:t xml:space="preserve">W przypadku o którym mowa w pkt. b. wykonawcy wspólnie ubiegający się    </w:t>
      </w:r>
      <w:r w:rsidR="00473D72">
        <w:rPr>
          <w:rFonts w:eastAsiaTheme="majorEastAsia"/>
          <w:lang w:eastAsia="en-US"/>
        </w:rPr>
        <w:t xml:space="preserve">                            </w:t>
      </w:r>
      <w:r w:rsidR="00382BD1" w:rsidRPr="00844D4A">
        <w:rPr>
          <w:rFonts w:eastAsiaTheme="majorEastAsia"/>
          <w:lang w:eastAsia="en-US"/>
        </w:rPr>
        <w:t xml:space="preserve">               o udzielenie zamówienia dołączają odpowiednio do oferty oświadczenie,  z którego wynika, które roboty budowlane wykonają poszczególni wykonawcy.</w:t>
      </w:r>
    </w:p>
    <w:p w14:paraId="275078F9" w14:textId="77777777" w:rsidR="00211BEC" w:rsidRPr="00844D4A" w:rsidRDefault="00211BEC" w:rsidP="00211BEC">
      <w:pPr>
        <w:pStyle w:val="Akapitzlist"/>
        <w:ind w:left="1080"/>
        <w:jc w:val="both"/>
        <w:rPr>
          <w:rFonts w:eastAsiaTheme="majorEastAsia"/>
          <w:lang w:eastAsia="en-US"/>
        </w:rPr>
      </w:pPr>
    </w:p>
    <w:p w14:paraId="6030FBAE" w14:textId="77777777" w:rsidR="00382BD1" w:rsidRPr="00844D4A" w:rsidRDefault="00382BD1" w:rsidP="00473D72">
      <w:pPr>
        <w:pStyle w:val="Akapitzlist"/>
        <w:numPr>
          <w:ilvl w:val="0"/>
          <w:numId w:val="48"/>
        </w:numPr>
        <w:ind w:left="0" w:firstLine="0"/>
        <w:jc w:val="both"/>
        <w:rPr>
          <w:rFonts w:eastAsiaTheme="majorEastAsia"/>
          <w:b/>
          <w:u w:val="single"/>
          <w:lang w:eastAsia="en-US"/>
        </w:rPr>
      </w:pPr>
      <w:r w:rsidRPr="00844D4A">
        <w:rPr>
          <w:rFonts w:eastAsiaTheme="majorEastAsia"/>
          <w:b/>
          <w:u w:val="single"/>
          <w:lang w:eastAsia="en-US"/>
        </w:rPr>
        <w:lastRenderedPageBreak/>
        <w:t>Udostepnienie zasobów</w:t>
      </w:r>
    </w:p>
    <w:p w14:paraId="7450C0DC" w14:textId="55C01244" w:rsidR="00382BD1" w:rsidRPr="00844D4A" w:rsidRDefault="00382BD1" w:rsidP="00473D72">
      <w:pPr>
        <w:pStyle w:val="Akapitzlist"/>
        <w:numPr>
          <w:ilvl w:val="0"/>
          <w:numId w:val="51"/>
        </w:numPr>
        <w:ind w:left="0" w:firstLine="0"/>
        <w:jc w:val="both"/>
        <w:rPr>
          <w:rFonts w:eastAsiaTheme="majorEastAsia"/>
          <w:lang w:eastAsia="en-US"/>
        </w:rPr>
      </w:pPr>
      <w:r w:rsidRPr="00844D4A">
        <w:rPr>
          <w:rFonts w:eastAsiaTheme="majorEastAsia"/>
          <w:lang w:eastAsia="en-US"/>
        </w:rPr>
        <w:t xml:space="preserve">Wykonawca może w celu potwierdzenia spełnienia warunków udziału </w:t>
      </w:r>
      <w:r w:rsidR="00ED16F9" w:rsidRPr="00844D4A">
        <w:rPr>
          <w:rFonts w:eastAsiaTheme="majorEastAsia"/>
          <w:lang w:eastAsia="en-US"/>
        </w:rPr>
        <w:t xml:space="preserve"> </w:t>
      </w:r>
      <w:r w:rsidR="00844D4A">
        <w:rPr>
          <w:rFonts w:eastAsiaTheme="majorEastAsia"/>
          <w:lang w:eastAsia="en-US"/>
        </w:rPr>
        <w:t xml:space="preserve">                                        </w:t>
      </w:r>
      <w:r w:rsidRPr="00844D4A">
        <w:rPr>
          <w:rFonts w:eastAsiaTheme="majorEastAsia"/>
          <w:lang w:eastAsia="en-US"/>
        </w:rPr>
        <w:t xml:space="preserve">w postepowaniu na zasadach opisanych w art. 118 – 123 ustawy Pzp., polegać na zdolnościach technicznych lub zawodowych lub sytuacji finansowej lub ekonomicznej podmiotów udostepniających zasoby, niezależnie od charakteru prawnego łączących go z nim stosunków prawnych. Podmiot na zasoby, którego wykonawca powołuje się w celu wykazania spełnienia warunków udziału </w:t>
      </w:r>
      <w:r w:rsidR="00844D4A">
        <w:rPr>
          <w:rFonts w:eastAsiaTheme="majorEastAsia"/>
          <w:lang w:eastAsia="en-US"/>
        </w:rPr>
        <w:t xml:space="preserve">   </w:t>
      </w:r>
      <w:r w:rsidRPr="00844D4A">
        <w:rPr>
          <w:rFonts w:eastAsiaTheme="majorEastAsia"/>
          <w:lang w:eastAsia="en-US"/>
        </w:rPr>
        <w:t>w postepowaniu nie może podlegać wykluczeniu na podstawie art. 108 ust. 1 ustawy Pzp.</w:t>
      </w:r>
    </w:p>
    <w:p w14:paraId="094BC4C9" w14:textId="4D49D0F3" w:rsidR="00382BD1" w:rsidRPr="00844D4A" w:rsidRDefault="00382BD1" w:rsidP="00473D72">
      <w:pPr>
        <w:pStyle w:val="Akapitzlist"/>
        <w:numPr>
          <w:ilvl w:val="0"/>
          <w:numId w:val="51"/>
        </w:numPr>
        <w:ind w:left="0" w:firstLine="0"/>
        <w:jc w:val="both"/>
        <w:rPr>
          <w:rFonts w:eastAsiaTheme="majorEastAsia"/>
          <w:lang w:eastAsia="en-US"/>
        </w:rPr>
      </w:pPr>
      <w:r w:rsidRPr="00844D4A">
        <w:rPr>
          <w:rFonts w:eastAsiaTheme="majorEastAsia"/>
          <w:lang w:eastAsia="en-US"/>
        </w:rPr>
        <w:t>W odniesieniu do warunków dotyczących wykształcenia, kwalifikacji zawodowych lub doświadczenia, wykonawcy mogą polegać</w:t>
      </w:r>
      <w:r w:rsidR="00AF757D" w:rsidRPr="00844D4A">
        <w:rPr>
          <w:rFonts w:eastAsiaTheme="majorEastAsia"/>
          <w:lang w:eastAsia="en-US"/>
        </w:rPr>
        <w:t xml:space="preserve"> na zdolnościach podmiotów udostepniających zasoby, jeśli podmioty te wykonują roboty budowlane, do realizacji których te zdolności są wymagane.</w:t>
      </w:r>
    </w:p>
    <w:p w14:paraId="40C7D52C" w14:textId="6486F51E" w:rsidR="00AF757D" w:rsidRPr="00844D4A" w:rsidRDefault="00AF757D" w:rsidP="00473D72">
      <w:pPr>
        <w:pStyle w:val="Akapitzlist"/>
        <w:numPr>
          <w:ilvl w:val="0"/>
          <w:numId w:val="51"/>
        </w:numPr>
        <w:ind w:left="0" w:firstLine="0"/>
        <w:jc w:val="both"/>
        <w:rPr>
          <w:rFonts w:eastAsiaTheme="majorEastAsia"/>
          <w:lang w:eastAsia="en-US"/>
        </w:rPr>
      </w:pPr>
      <w:r w:rsidRPr="00844D4A">
        <w:rPr>
          <w:rFonts w:eastAsiaTheme="majorEastAsia"/>
          <w:lang w:eastAsia="en-US"/>
        </w:rPr>
        <w:t>Wykonawca, który polega na zdolnościach lub sytuacji podmiotów udostepniających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C60A29" w14:textId="470D437A" w:rsidR="00FA1F0A" w:rsidRPr="00844D4A" w:rsidRDefault="00FA1F0A" w:rsidP="00473D72">
      <w:pPr>
        <w:pStyle w:val="Akapitzlist"/>
        <w:numPr>
          <w:ilvl w:val="0"/>
          <w:numId w:val="51"/>
        </w:numPr>
        <w:ind w:left="0" w:firstLine="0"/>
        <w:jc w:val="both"/>
        <w:rPr>
          <w:rFonts w:eastAsiaTheme="majorEastAsia"/>
          <w:lang w:eastAsia="en-US"/>
        </w:rPr>
      </w:pPr>
      <w:r w:rsidRPr="00844D4A">
        <w:rPr>
          <w:rFonts w:eastAsiaTheme="majorEastAsia"/>
          <w:lang w:eastAsia="en-US"/>
        </w:rPr>
        <w:t xml:space="preserve">Podmiot, który zobowiązał się do udostępnienia zasobów, odpowiada solidarnie </w:t>
      </w:r>
      <w:r w:rsidR="00886461">
        <w:rPr>
          <w:rFonts w:eastAsiaTheme="majorEastAsia"/>
          <w:lang w:eastAsia="en-US"/>
        </w:rPr>
        <w:t xml:space="preserve">           </w:t>
      </w:r>
      <w:r w:rsidR="000E4F6C">
        <w:rPr>
          <w:rFonts w:eastAsiaTheme="majorEastAsia"/>
          <w:lang w:eastAsia="en-US"/>
        </w:rPr>
        <w:t xml:space="preserve">    </w:t>
      </w:r>
      <w:r w:rsidR="00886461">
        <w:rPr>
          <w:rFonts w:eastAsiaTheme="majorEastAsia"/>
          <w:lang w:eastAsia="en-US"/>
        </w:rPr>
        <w:t xml:space="preserve">      </w:t>
      </w:r>
      <w:r w:rsidRPr="00844D4A">
        <w:rPr>
          <w:rFonts w:eastAsiaTheme="majorEastAsia"/>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0701A0EA" w14:textId="6F9696E8" w:rsidR="00AF757D" w:rsidRPr="00844D4A" w:rsidRDefault="00FA1F0A" w:rsidP="00473D72">
      <w:pPr>
        <w:pStyle w:val="Akapitzlist"/>
        <w:numPr>
          <w:ilvl w:val="0"/>
          <w:numId w:val="51"/>
        </w:numPr>
        <w:ind w:left="0" w:firstLine="0"/>
        <w:jc w:val="both"/>
        <w:rPr>
          <w:rFonts w:eastAsiaTheme="majorEastAsia"/>
          <w:lang w:eastAsia="en-US"/>
        </w:rPr>
      </w:pPr>
      <w:r w:rsidRPr="00844D4A">
        <w:rPr>
          <w:rFonts w:eastAsiaTheme="majorEastAsia"/>
          <w:lang w:eastAsia="en-US"/>
        </w:rPr>
        <w:t xml:space="preserve">Wykonawca nie może, po upływie terminu składania ofert, powoływać się na zdolności lub sytuację podmiotów udostępniających zasoby, jeżeli na etapie składania ofert nie polegał on w danym zakresie na zdolnościach lub sytuacji podmiotów udostepniających zasoby. </w:t>
      </w:r>
    </w:p>
    <w:p w14:paraId="1CB73F45" w14:textId="376FD188" w:rsidR="00FA1F0A" w:rsidRDefault="00FA1F0A" w:rsidP="00473D72">
      <w:pPr>
        <w:pStyle w:val="Akapitzlist"/>
        <w:numPr>
          <w:ilvl w:val="0"/>
          <w:numId w:val="51"/>
        </w:numPr>
        <w:ind w:left="0" w:firstLine="0"/>
        <w:jc w:val="both"/>
        <w:rPr>
          <w:rFonts w:eastAsiaTheme="majorEastAsia"/>
          <w:lang w:eastAsia="en-US"/>
        </w:rPr>
      </w:pPr>
      <w:r w:rsidRPr="00844D4A">
        <w:rPr>
          <w:rFonts w:eastAsiaTheme="majorEastAsia"/>
          <w:lang w:eastAsia="en-US"/>
        </w:rPr>
        <w:t>Jeżeli zdolności techniczne lub zawodow</w:t>
      </w:r>
      <w:r w:rsidR="0070750F" w:rsidRPr="00844D4A">
        <w:rPr>
          <w:rFonts w:eastAsiaTheme="majorEastAsia"/>
          <w:lang w:eastAsia="en-US"/>
        </w:rPr>
        <w:t>e, sytuacja ekonomiczna lub finansowa podmiotu udostępniając</w:t>
      </w:r>
      <w:r w:rsidRPr="00844D4A">
        <w:rPr>
          <w:rFonts w:eastAsiaTheme="majorEastAsia"/>
          <w:lang w:eastAsia="en-US"/>
        </w:rPr>
        <w:t>ego zasoby nie potwierdzają spełnienia</w:t>
      </w:r>
      <w:r w:rsidR="0070750F" w:rsidRPr="00844D4A">
        <w:rPr>
          <w:rFonts w:eastAsiaTheme="majorEastAsia"/>
          <w:lang w:eastAsia="en-US"/>
        </w:rPr>
        <w:t xml:space="preserve">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C6191C" w14:textId="3D3B8733" w:rsidR="007669DE" w:rsidRDefault="007669DE" w:rsidP="00473D72">
      <w:pPr>
        <w:jc w:val="both"/>
        <w:rPr>
          <w:rFonts w:eastAsiaTheme="majorEastAsia"/>
          <w:lang w:eastAsia="en-US"/>
        </w:rPr>
      </w:pPr>
    </w:p>
    <w:p w14:paraId="517FAC6F" w14:textId="542FD1AB" w:rsidR="0009567E" w:rsidRPr="00844D4A" w:rsidRDefault="00711BB0" w:rsidP="0009567E">
      <w:pPr>
        <w:rPr>
          <w:b/>
        </w:rPr>
      </w:pPr>
      <w:r w:rsidRPr="00844D4A">
        <w:rPr>
          <w:b/>
        </w:rPr>
        <w:t xml:space="preserve">Rozdział </w:t>
      </w:r>
      <w:r w:rsidR="008B1114" w:rsidRPr="00844D4A">
        <w:rPr>
          <w:b/>
        </w:rPr>
        <w:t>I</w:t>
      </w:r>
      <w:r w:rsidR="008410AA" w:rsidRPr="00844D4A">
        <w:rPr>
          <w:b/>
        </w:rPr>
        <w:t>II.</w:t>
      </w:r>
      <w:r w:rsidR="0009567E" w:rsidRPr="00844D4A">
        <w:rPr>
          <w:b/>
        </w:rPr>
        <w:t xml:space="preserve"> Informację, czy </w:t>
      </w:r>
      <w:r w:rsidR="008410AA" w:rsidRPr="00844D4A">
        <w:rPr>
          <w:b/>
        </w:rPr>
        <w:t>Z</w:t>
      </w:r>
      <w:r w:rsidR="0009567E" w:rsidRPr="00844D4A">
        <w:rPr>
          <w:b/>
        </w:rPr>
        <w:t xml:space="preserve">amawiający przewiduje wybór najkorzystniejszej oferty </w:t>
      </w:r>
      <w:r w:rsidR="005A57BD" w:rsidRPr="00844D4A">
        <w:rPr>
          <w:b/>
        </w:rPr>
        <w:t xml:space="preserve">                            </w:t>
      </w:r>
      <w:r w:rsidR="0009567E" w:rsidRPr="00844D4A">
        <w:rPr>
          <w:b/>
        </w:rPr>
        <w:t xml:space="preserve">z możliwością prowadzenia negocjacji; </w:t>
      </w:r>
    </w:p>
    <w:p w14:paraId="2A070DF8" w14:textId="49104EF9" w:rsidR="0009567E" w:rsidRDefault="0009567E" w:rsidP="0009567E"/>
    <w:p w14:paraId="57561A66" w14:textId="56696193" w:rsidR="007669DE" w:rsidRPr="007669DE" w:rsidRDefault="005A57BD" w:rsidP="007669DE">
      <w:pPr>
        <w:rPr>
          <w:rFonts w:eastAsiaTheme="majorEastAsia"/>
          <w:lang w:eastAsia="en-US"/>
        </w:rPr>
      </w:pPr>
      <w:r>
        <w:t>1.</w:t>
      </w:r>
      <w:r w:rsidR="007669DE" w:rsidRPr="007669DE">
        <w:rPr>
          <w:rFonts w:eastAsiaTheme="majorEastAsia"/>
          <w:lang w:eastAsia="en-US"/>
        </w:rPr>
        <w:t>Zamawiający przewiduje wybór najkorzystniejszej oferty z możliwością prowadzenia negocjacji</w:t>
      </w:r>
      <w:r w:rsidR="00DB47CD">
        <w:rPr>
          <w:rFonts w:eastAsiaTheme="majorEastAsia"/>
          <w:lang w:eastAsia="en-US"/>
        </w:rPr>
        <w:t>.</w:t>
      </w:r>
    </w:p>
    <w:p w14:paraId="1D3F9379" w14:textId="002CDF10" w:rsidR="007669DE" w:rsidRPr="007669DE" w:rsidRDefault="00DB47CD" w:rsidP="007669DE">
      <w:pPr>
        <w:jc w:val="both"/>
        <w:rPr>
          <w:rFonts w:eastAsiaTheme="majorEastAsia"/>
          <w:lang w:eastAsia="en-US"/>
        </w:rPr>
      </w:pPr>
      <w:r>
        <w:rPr>
          <w:rFonts w:eastAsiaTheme="majorEastAsia"/>
          <w:lang w:eastAsia="en-US"/>
        </w:rPr>
        <w:t>2.</w:t>
      </w:r>
      <w:r w:rsidR="007669DE" w:rsidRPr="007669DE">
        <w:rPr>
          <w:rFonts w:eastAsiaTheme="majorEastAsia"/>
          <w:lang w:eastAsia="en-US"/>
        </w:rPr>
        <w:t xml:space="preserve">W przypadku skorzystania przez zamawiającego z możliwości negocjacji treści oferty, negocjacje dotyczyć będą wyłącznie tych elementów treści ofert, które podlegają ocenie </w:t>
      </w:r>
      <w:r w:rsidR="000E4F6C">
        <w:rPr>
          <w:rFonts w:eastAsiaTheme="majorEastAsia"/>
          <w:lang w:eastAsia="en-US"/>
        </w:rPr>
        <w:t xml:space="preserve">                        </w:t>
      </w:r>
      <w:r w:rsidR="007669DE" w:rsidRPr="007669DE">
        <w:rPr>
          <w:rFonts w:eastAsiaTheme="majorEastAsia"/>
          <w:lang w:eastAsia="en-US"/>
        </w:rPr>
        <w:t>w ramach kryteriów oceny ofert. W przypadku gdyż wszyscy Wykonawcy w ofertach złożonych w odpowiedzi na ogłoszenie zaoferują maksymalny okres gwarancji, wówczas negocjacje będą dotyczyły wyłącznie ceny oferty.</w:t>
      </w:r>
    </w:p>
    <w:p w14:paraId="0A241BF0" w14:textId="4B8FD7AE" w:rsidR="0009567E" w:rsidRDefault="007669DE" w:rsidP="007669DE">
      <w:pPr>
        <w:rPr>
          <w:rFonts w:eastAsiaTheme="majorEastAsia"/>
          <w:lang w:eastAsia="en-US"/>
        </w:rPr>
      </w:pPr>
      <w:r>
        <w:rPr>
          <w:rFonts w:eastAsiaTheme="majorEastAsia"/>
          <w:lang w:eastAsia="en-US"/>
        </w:rPr>
        <w:t>Zamawiający nie ogranicza liczby Wykonawców, których może zaprosić do negocjacji ofert</w:t>
      </w:r>
    </w:p>
    <w:p w14:paraId="68520460" w14:textId="2D7ED2BC" w:rsidR="0036623F" w:rsidRDefault="0036623F" w:rsidP="007669DE">
      <w:pPr>
        <w:rPr>
          <w:rFonts w:eastAsiaTheme="majorEastAsia"/>
          <w:lang w:eastAsia="en-US"/>
        </w:rPr>
      </w:pPr>
    </w:p>
    <w:p w14:paraId="6BAFAF4B" w14:textId="1704F685" w:rsidR="0009567E" w:rsidRDefault="00711BB0" w:rsidP="0009567E">
      <w:r>
        <w:rPr>
          <w:b/>
        </w:rPr>
        <w:t xml:space="preserve">Rozdział </w:t>
      </w:r>
      <w:r w:rsidR="008410AA">
        <w:rPr>
          <w:b/>
        </w:rPr>
        <w:t>I</w:t>
      </w:r>
      <w:r w:rsidR="0009567E" w:rsidRPr="001379A1">
        <w:rPr>
          <w:b/>
        </w:rPr>
        <w:t>V. Opis przedmiotu zamówienia</w:t>
      </w:r>
      <w:r w:rsidR="0009567E">
        <w:t>;</w:t>
      </w:r>
    </w:p>
    <w:p w14:paraId="20E887B0" w14:textId="77777777" w:rsidR="005A57BD" w:rsidRDefault="005A57BD" w:rsidP="0009567E"/>
    <w:p w14:paraId="4DE4C608" w14:textId="13AA2383" w:rsidR="0009567E" w:rsidRDefault="005A57BD" w:rsidP="0009567E">
      <w:r>
        <w:t>1.Oznaczenie wg. wspólnego Słownika Zamówień CPV:</w:t>
      </w:r>
    </w:p>
    <w:p w14:paraId="5F064E34" w14:textId="77777777" w:rsidR="00B95F6C" w:rsidRDefault="00B95F6C" w:rsidP="0009567E"/>
    <w:p w14:paraId="645AC7DA" w14:textId="13774828" w:rsidR="005A57BD" w:rsidRDefault="005A57BD" w:rsidP="00D538F2">
      <w:pPr>
        <w:ind w:firstLine="480"/>
      </w:pPr>
      <w:r>
        <w:t xml:space="preserve">45233120-6 </w:t>
      </w:r>
      <w:r w:rsidR="00D538F2">
        <w:tab/>
        <w:t>R</w:t>
      </w:r>
      <w:r>
        <w:t>oboty w zakresie budowy dróg</w:t>
      </w:r>
    </w:p>
    <w:p w14:paraId="511E2501" w14:textId="77777777" w:rsidR="00522B53" w:rsidRPr="00522B53" w:rsidRDefault="00522B53" w:rsidP="00522B53">
      <w:pPr>
        <w:pStyle w:val="Tekstpodstawowy"/>
        <w:suppressAutoHyphens/>
        <w:autoSpaceDE w:val="0"/>
        <w:autoSpaceDN w:val="0"/>
        <w:ind w:left="1072" w:hanging="592"/>
        <w:jc w:val="both"/>
      </w:pPr>
      <w:r w:rsidRPr="00522B53">
        <w:t>45100000-8</w:t>
      </w:r>
      <w:r w:rsidRPr="00522B53">
        <w:tab/>
        <w:t>Przygotowanie terenu pod budowę</w:t>
      </w:r>
    </w:p>
    <w:p w14:paraId="0C7E7A59" w14:textId="77777777" w:rsidR="00522B53" w:rsidRPr="00522B53" w:rsidRDefault="00522B53" w:rsidP="00522B53">
      <w:pPr>
        <w:pStyle w:val="Tekstpodstawowy"/>
        <w:suppressAutoHyphens/>
        <w:autoSpaceDE w:val="0"/>
        <w:autoSpaceDN w:val="0"/>
        <w:ind w:left="1072" w:hanging="592"/>
        <w:jc w:val="both"/>
      </w:pPr>
      <w:bookmarkStart w:id="2" w:name="_Hlk495311647"/>
      <w:r w:rsidRPr="00522B53">
        <w:t>45111000-8</w:t>
      </w:r>
      <w:bookmarkEnd w:id="2"/>
      <w:r w:rsidRPr="00522B53">
        <w:tab/>
        <w:t>Roboty w zakresie burzenia, roboty ziemne</w:t>
      </w:r>
    </w:p>
    <w:p w14:paraId="0609495E" w14:textId="0BCB3F2A" w:rsidR="00522B53" w:rsidRPr="00522B53" w:rsidRDefault="00D538F2" w:rsidP="00522B53">
      <w:pPr>
        <w:pStyle w:val="Tekstpodstawowy"/>
        <w:suppressAutoHyphens/>
        <w:autoSpaceDE w:val="0"/>
        <w:autoSpaceDN w:val="0"/>
        <w:ind w:left="1072" w:hanging="592"/>
        <w:jc w:val="both"/>
      </w:pPr>
      <w:r>
        <w:lastRenderedPageBreak/>
        <w:t xml:space="preserve">45233200-1        </w:t>
      </w:r>
      <w:r w:rsidR="00522B53" w:rsidRPr="00522B53">
        <w:t>Roboty w zakresie różnych nawierzchni</w:t>
      </w:r>
    </w:p>
    <w:p w14:paraId="2D504A6E" w14:textId="77777777" w:rsidR="00522B53" w:rsidRPr="00522B53" w:rsidRDefault="00522B53" w:rsidP="00522B53">
      <w:pPr>
        <w:pStyle w:val="Tekstpodstawowy"/>
        <w:suppressAutoHyphens/>
        <w:autoSpaceDE w:val="0"/>
        <w:autoSpaceDN w:val="0"/>
        <w:ind w:left="1072" w:hanging="592"/>
        <w:jc w:val="both"/>
      </w:pPr>
      <w:r w:rsidRPr="00522B53">
        <w:t>45233220-7</w:t>
      </w:r>
      <w:r w:rsidRPr="00522B53">
        <w:tab/>
        <w:t>Roboty w zakresie nawierzchni dróg</w:t>
      </w:r>
    </w:p>
    <w:p w14:paraId="7C442909" w14:textId="77777777" w:rsidR="00522B53" w:rsidRPr="00522B53" w:rsidRDefault="00522B53" w:rsidP="00522B53">
      <w:pPr>
        <w:pStyle w:val="Tekstpodstawowy"/>
        <w:suppressAutoHyphens/>
        <w:autoSpaceDE w:val="0"/>
        <w:autoSpaceDN w:val="0"/>
        <w:ind w:left="1072" w:hanging="592"/>
        <w:jc w:val="both"/>
      </w:pPr>
      <w:r w:rsidRPr="00522B53">
        <w:t>45233290-8</w:t>
      </w:r>
      <w:r w:rsidRPr="00522B53">
        <w:tab/>
        <w:t>Instalowanie znaków drogowych</w:t>
      </w:r>
    </w:p>
    <w:p w14:paraId="5DE73E9F" w14:textId="77777777" w:rsidR="00522B53" w:rsidRPr="00522B53" w:rsidRDefault="00522B53" w:rsidP="00522B53">
      <w:pPr>
        <w:pStyle w:val="Tekstpodstawowy"/>
        <w:suppressAutoHyphens/>
        <w:autoSpaceDE w:val="0"/>
        <w:autoSpaceDN w:val="0"/>
        <w:ind w:left="1072" w:hanging="592"/>
        <w:jc w:val="both"/>
      </w:pPr>
      <w:r w:rsidRPr="00522B53">
        <w:t>45233320-8</w:t>
      </w:r>
      <w:r w:rsidRPr="00522B53">
        <w:tab/>
        <w:t>Fundamentowanie dróg</w:t>
      </w:r>
    </w:p>
    <w:p w14:paraId="0B5A3973" w14:textId="77777777" w:rsidR="00522B53" w:rsidRPr="00522B53" w:rsidRDefault="00522B53" w:rsidP="00522B53">
      <w:pPr>
        <w:pStyle w:val="Tekstpodstawowy"/>
        <w:suppressAutoHyphens/>
        <w:autoSpaceDE w:val="0"/>
        <w:autoSpaceDN w:val="0"/>
        <w:ind w:left="1072" w:hanging="592"/>
        <w:jc w:val="both"/>
      </w:pPr>
      <w:r w:rsidRPr="00522B53">
        <w:t>45450000-6</w:t>
      </w:r>
      <w:r w:rsidRPr="00522B53">
        <w:tab/>
        <w:t xml:space="preserve">Roboty budowlane wykończeniowe, pozostałe </w:t>
      </w:r>
    </w:p>
    <w:p w14:paraId="7AAFC9D6" w14:textId="77777777" w:rsidR="00522B53" w:rsidRDefault="00522B53" w:rsidP="0009567E"/>
    <w:p w14:paraId="01211164" w14:textId="57D357A1" w:rsidR="005A57BD" w:rsidRDefault="005A57BD" w:rsidP="004A211A">
      <w:pPr>
        <w:jc w:val="both"/>
        <w:rPr>
          <w:b/>
        </w:rPr>
      </w:pPr>
      <w:r>
        <w:t>2.Przedmiotem zamówienia jest</w:t>
      </w:r>
      <w:r w:rsidR="007768B8">
        <w:t xml:space="preserve">: </w:t>
      </w:r>
      <w:r w:rsidR="007768B8" w:rsidRPr="007768B8">
        <w:rPr>
          <w:b/>
        </w:rPr>
        <w:t>„</w:t>
      </w:r>
      <w:r w:rsidR="003041B8">
        <w:rPr>
          <w:b/>
        </w:rPr>
        <w:t>Przebudowa drogi wewnętrznej w miejscowości Korytowo</w:t>
      </w:r>
      <w:r w:rsidR="007768B8" w:rsidRPr="007768B8">
        <w:rPr>
          <w:b/>
        </w:rPr>
        <w:t>”</w:t>
      </w:r>
      <w:r w:rsidRPr="007768B8">
        <w:rPr>
          <w:b/>
        </w:rPr>
        <w:t>.</w:t>
      </w:r>
    </w:p>
    <w:p w14:paraId="1CFF6352" w14:textId="77777777" w:rsidR="004A211A" w:rsidRDefault="004A211A" w:rsidP="004A211A">
      <w:pPr>
        <w:jc w:val="both"/>
        <w:rPr>
          <w:b/>
        </w:rPr>
      </w:pPr>
    </w:p>
    <w:p w14:paraId="47F86723" w14:textId="77777777" w:rsidR="00D20572" w:rsidRPr="00D20572" w:rsidRDefault="00D20572" w:rsidP="00D20572">
      <w:r w:rsidRPr="00D20572">
        <w:t>Zakres inwestycji obejmuje:</w:t>
      </w:r>
    </w:p>
    <w:p w14:paraId="1F9982A8" w14:textId="5E6D3AFF" w:rsidR="00D20572" w:rsidRPr="00D20572" w:rsidRDefault="00D20572" w:rsidP="00D20572">
      <w:r w:rsidRPr="00D20572">
        <w:t xml:space="preserve">- </w:t>
      </w:r>
      <w:r w:rsidR="002332D9">
        <w:t xml:space="preserve"> </w:t>
      </w:r>
      <w:r w:rsidRPr="00D20572">
        <w:t>roboty przygotowawcze,</w:t>
      </w:r>
    </w:p>
    <w:p w14:paraId="703C0FAE" w14:textId="1F7D3656" w:rsidR="002332D9" w:rsidRDefault="00D20572" w:rsidP="00D20572">
      <w:r w:rsidRPr="00D20572">
        <w:t>-</w:t>
      </w:r>
      <w:r w:rsidR="002332D9">
        <w:t xml:space="preserve"> </w:t>
      </w:r>
      <w:r w:rsidRPr="00D20572">
        <w:t xml:space="preserve"> roboty </w:t>
      </w:r>
      <w:r w:rsidR="002332D9">
        <w:t>rozbiórkowe</w:t>
      </w:r>
    </w:p>
    <w:p w14:paraId="16A26A7A" w14:textId="219A31B9" w:rsidR="002332D9" w:rsidRDefault="002332D9" w:rsidP="00D20572">
      <w:r>
        <w:t>-  roboty ziemne</w:t>
      </w:r>
    </w:p>
    <w:p w14:paraId="35BADEF9" w14:textId="33724DB1" w:rsidR="002332D9" w:rsidRDefault="002332D9" w:rsidP="00D20572">
      <w:r>
        <w:t>-  odwodnienie</w:t>
      </w:r>
    </w:p>
    <w:p w14:paraId="744EFD60" w14:textId="431B3DB7" w:rsidR="002332D9" w:rsidRDefault="002332D9" w:rsidP="00D20572">
      <w:r>
        <w:t>-  podbudowa</w:t>
      </w:r>
    </w:p>
    <w:p w14:paraId="677A69EB" w14:textId="071B7B16" w:rsidR="002332D9" w:rsidRDefault="002332D9" w:rsidP="00D20572">
      <w:r>
        <w:t>-  nawierzchnia</w:t>
      </w:r>
    </w:p>
    <w:p w14:paraId="32DFDC9B" w14:textId="444DBA28" w:rsidR="002332D9" w:rsidRDefault="002332D9" w:rsidP="00D20572">
      <w:r>
        <w:t>-  pobocza</w:t>
      </w:r>
    </w:p>
    <w:p w14:paraId="6C090EA9" w14:textId="4B6843A6" w:rsidR="002332D9" w:rsidRDefault="002332D9" w:rsidP="00D20572">
      <w:r>
        <w:t>-  zjazdy</w:t>
      </w:r>
    </w:p>
    <w:p w14:paraId="2B0F9908" w14:textId="77777777" w:rsidR="00CC382A" w:rsidRPr="004A211A" w:rsidRDefault="00CC382A" w:rsidP="005A57BD">
      <w:pPr>
        <w:rPr>
          <w:b/>
        </w:rPr>
      </w:pPr>
    </w:p>
    <w:p w14:paraId="04557413" w14:textId="21F86C98" w:rsidR="00986B6C" w:rsidRDefault="00986B6C" w:rsidP="00BE45AA">
      <w:pPr>
        <w:jc w:val="both"/>
        <w:rPr>
          <w:b/>
          <w:color w:val="000000"/>
        </w:rPr>
      </w:pPr>
      <w:r>
        <w:t>3</w:t>
      </w:r>
      <w:r w:rsidR="00BE45AA">
        <w:t>.</w:t>
      </w:r>
      <w:r w:rsidR="005A57BD">
        <w:t xml:space="preserve">Wykonane roboty budowlane mają być realizowane zgodnie z zakresem rzeczowym przedmiotu zamówienia i </w:t>
      </w:r>
      <w:r w:rsidR="000939BA">
        <w:t xml:space="preserve">obejmują wykonanie </w:t>
      </w:r>
      <w:r w:rsidR="005A57BD">
        <w:t xml:space="preserve"> wszystkich robót zgodnie z </w:t>
      </w:r>
      <w:r w:rsidR="00BE45AA" w:rsidRPr="00BE45AA">
        <w:rPr>
          <w:b/>
        </w:rPr>
        <w:t>d</w:t>
      </w:r>
      <w:r w:rsidR="00BE45AA" w:rsidRPr="00BE45AA">
        <w:rPr>
          <w:b/>
          <w:color w:val="000000"/>
        </w:rPr>
        <w:t>o</w:t>
      </w:r>
      <w:r w:rsidR="00BE45AA">
        <w:rPr>
          <w:b/>
          <w:color w:val="000000"/>
        </w:rPr>
        <w:t xml:space="preserve">kumentacją  </w:t>
      </w:r>
      <w:r w:rsidR="00BE45AA" w:rsidRPr="00BE45AA">
        <w:rPr>
          <w:b/>
          <w:color w:val="000000"/>
        </w:rPr>
        <w:t xml:space="preserve"> projektowa –  zał. nr</w:t>
      </w:r>
      <w:r w:rsidR="00886461">
        <w:rPr>
          <w:b/>
          <w:color w:val="000000"/>
        </w:rPr>
        <w:t xml:space="preserve"> 1</w:t>
      </w:r>
      <w:r w:rsidR="00CC382A">
        <w:rPr>
          <w:b/>
          <w:color w:val="000000"/>
        </w:rPr>
        <w:t xml:space="preserve">1, </w:t>
      </w:r>
      <w:r w:rsidR="00BE45AA">
        <w:rPr>
          <w:b/>
          <w:color w:val="000000"/>
        </w:rPr>
        <w:t xml:space="preserve"> s</w:t>
      </w:r>
      <w:r w:rsidR="00BE45AA" w:rsidRPr="00BE45AA">
        <w:rPr>
          <w:b/>
          <w:color w:val="000000"/>
        </w:rPr>
        <w:t>zczegółow</w:t>
      </w:r>
      <w:r w:rsidR="00BE45AA">
        <w:rPr>
          <w:b/>
          <w:color w:val="000000"/>
        </w:rPr>
        <w:t>ą s</w:t>
      </w:r>
      <w:r w:rsidR="00BE45AA" w:rsidRPr="00BE45AA">
        <w:rPr>
          <w:b/>
          <w:color w:val="000000"/>
        </w:rPr>
        <w:t>pecyfikacj</w:t>
      </w:r>
      <w:r w:rsidR="00BE45AA">
        <w:rPr>
          <w:b/>
          <w:color w:val="000000"/>
        </w:rPr>
        <w:t>ą t</w:t>
      </w:r>
      <w:r w:rsidR="00BE45AA" w:rsidRPr="00BE45AA">
        <w:rPr>
          <w:b/>
          <w:color w:val="000000"/>
        </w:rPr>
        <w:t>echniczn</w:t>
      </w:r>
      <w:r w:rsidR="00BE45AA">
        <w:rPr>
          <w:b/>
          <w:color w:val="000000"/>
        </w:rPr>
        <w:t>ą</w:t>
      </w:r>
      <w:r w:rsidR="00BE45AA" w:rsidRPr="00BE45AA">
        <w:rPr>
          <w:b/>
          <w:color w:val="000000"/>
        </w:rPr>
        <w:t xml:space="preserve"> -  zał. nr</w:t>
      </w:r>
      <w:r w:rsidR="00886461">
        <w:rPr>
          <w:b/>
          <w:color w:val="000000"/>
        </w:rPr>
        <w:t xml:space="preserve"> 1</w:t>
      </w:r>
      <w:r w:rsidR="00CC382A">
        <w:rPr>
          <w:b/>
          <w:color w:val="000000"/>
        </w:rPr>
        <w:t>2</w:t>
      </w:r>
      <w:r w:rsidR="00886461">
        <w:rPr>
          <w:b/>
          <w:color w:val="000000"/>
        </w:rPr>
        <w:t>,</w:t>
      </w:r>
      <w:r w:rsidR="00BE45AA" w:rsidRPr="00BE45AA">
        <w:rPr>
          <w:b/>
          <w:color w:val="000000"/>
        </w:rPr>
        <w:t xml:space="preserve"> </w:t>
      </w:r>
      <w:r w:rsidR="00BE45AA">
        <w:rPr>
          <w:b/>
          <w:color w:val="000000"/>
        </w:rPr>
        <w:t>k</w:t>
      </w:r>
      <w:r w:rsidR="00BE45AA" w:rsidRPr="00BE45AA">
        <w:rPr>
          <w:b/>
          <w:color w:val="000000"/>
        </w:rPr>
        <w:t>osztorys</w:t>
      </w:r>
      <w:r w:rsidR="00BE45AA">
        <w:rPr>
          <w:b/>
          <w:color w:val="000000"/>
        </w:rPr>
        <w:t xml:space="preserve">em </w:t>
      </w:r>
      <w:r w:rsidR="00BE45AA" w:rsidRPr="00BE45AA">
        <w:rPr>
          <w:b/>
          <w:color w:val="000000"/>
        </w:rPr>
        <w:t xml:space="preserve"> ofertowy</w:t>
      </w:r>
      <w:r w:rsidR="00BE45AA">
        <w:rPr>
          <w:b/>
          <w:color w:val="000000"/>
        </w:rPr>
        <w:t>m</w:t>
      </w:r>
      <w:r w:rsidR="00BE45AA" w:rsidRPr="00BE45AA">
        <w:rPr>
          <w:b/>
          <w:color w:val="000000"/>
        </w:rPr>
        <w:t xml:space="preserve">  - zał. nr</w:t>
      </w:r>
      <w:r w:rsidR="00886461">
        <w:rPr>
          <w:b/>
          <w:color w:val="000000"/>
        </w:rPr>
        <w:t xml:space="preserve"> 1</w:t>
      </w:r>
      <w:r w:rsidR="00CC382A">
        <w:rPr>
          <w:b/>
          <w:color w:val="000000"/>
        </w:rPr>
        <w:t>3</w:t>
      </w:r>
      <w:r w:rsidR="00886461">
        <w:rPr>
          <w:b/>
          <w:color w:val="000000"/>
        </w:rPr>
        <w:t>,</w:t>
      </w:r>
      <w:r w:rsidR="00BE45AA">
        <w:rPr>
          <w:b/>
          <w:color w:val="000000"/>
        </w:rPr>
        <w:t xml:space="preserve"> p</w:t>
      </w:r>
      <w:r w:rsidR="00BE45AA" w:rsidRPr="00BE45AA">
        <w:rPr>
          <w:b/>
          <w:color w:val="000000"/>
        </w:rPr>
        <w:t>rzedmiar</w:t>
      </w:r>
      <w:r w:rsidR="004A211A">
        <w:rPr>
          <w:b/>
          <w:color w:val="000000"/>
        </w:rPr>
        <w:t xml:space="preserve"> robót – zał. nr </w:t>
      </w:r>
      <w:r w:rsidR="00CC382A">
        <w:rPr>
          <w:b/>
          <w:color w:val="000000"/>
        </w:rPr>
        <w:t>1</w:t>
      </w:r>
      <w:r w:rsidR="00B20377">
        <w:rPr>
          <w:b/>
          <w:color w:val="000000"/>
        </w:rPr>
        <w:t>4</w:t>
      </w:r>
      <w:r w:rsidR="00886461">
        <w:rPr>
          <w:b/>
          <w:color w:val="000000"/>
        </w:rPr>
        <w:t xml:space="preserve">, </w:t>
      </w:r>
    </w:p>
    <w:p w14:paraId="21A0D9D8" w14:textId="77777777" w:rsidR="00930819" w:rsidRDefault="00930819" w:rsidP="00930819">
      <w:pPr>
        <w:rPr>
          <w:b/>
        </w:rPr>
      </w:pPr>
    </w:p>
    <w:p w14:paraId="5C8E0F6D" w14:textId="02988E84" w:rsidR="0009567E" w:rsidRPr="001379A1" w:rsidRDefault="00711BB0" w:rsidP="0009567E">
      <w:pPr>
        <w:rPr>
          <w:b/>
        </w:rPr>
      </w:pPr>
      <w:r>
        <w:rPr>
          <w:b/>
        </w:rPr>
        <w:t xml:space="preserve">Rozdział </w:t>
      </w:r>
      <w:r w:rsidR="001379A1" w:rsidRPr="001379A1">
        <w:rPr>
          <w:b/>
        </w:rPr>
        <w:t>V. T</w:t>
      </w:r>
      <w:r w:rsidR="0009567E" w:rsidRPr="001379A1">
        <w:rPr>
          <w:b/>
        </w:rPr>
        <w:t>ermin wykonania zamówienia;</w:t>
      </w:r>
    </w:p>
    <w:p w14:paraId="1AE918DA" w14:textId="1013199A" w:rsidR="001379A1" w:rsidRDefault="001379A1" w:rsidP="000939BA">
      <w:pPr>
        <w:rPr>
          <w:b/>
        </w:rPr>
      </w:pPr>
    </w:p>
    <w:p w14:paraId="07F05985" w14:textId="2C10CFCE" w:rsidR="00AF5583" w:rsidRPr="00DF2B2C" w:rsidRDefault="00267CE2" w:rsidP="00473D72">
      <w:pPr>
        <w:pStyle w:val="Akapitzlist"/>
        <w:numPr>
          <w:ilvl w:val="0"/>
          <w:numId w:val="62"/>
        </w:numPr>
        <w:ind w:left="0" w:firstLine="0"/>
        <w:rPr>
          <w:b/>
          <w:u w:val="single"/>
        </w:rPr>
      </w:pPr>
      <w:r>
        <w:t>T</w:t>
      </w:r>
      <w:r w:rsidR="00AF5583">
        <w:t xml:space="preserve">ermin wykonania zamówienia </w:t>
      </w:r>
      <w:r w:rsidR="001B111D">
        <w:t xml:space="preserve"> w</w:t>
      </w:r>
      <w:r w:rsidR="00AF5583" w:rsidRPr="000939BA">
        <w:t xml:space="preserve"> ciągu </w:t>
      </w:r>
      <w:r w:rsidR="00886461" w:rsidRPr="00DF2B2C">
        <w:rPr>
          <w:b/>
          <w:u w:val="single"/>
        </w:rPr>
        <w:t>dwóch</w:t>
      </w:r>
      <w:r w:rsidR="00AF5583" w:rsidRPr="00DF2B2C">
        <w:rPr>
          <w:b/>
          <w:u w:val="single"/>
        </w:rPr>
        <w:t xml:space="preserve"> miesięcy od dnia podpisania umowy.</w:t>
      </w:r>
    </w:p>
    <w:p w14:paraId="4798FFD8" w14:textId="22DC9992" w:rsidR="007669DE" w:rsidRPr="00DF2B2C" w:rsidRDefault="00754F39" w:rsidP="00473D72">
      <w:pPr>
        <w:pStyle w:val="Akapitzlist"/>
        <w:numPr>
          <w:ilvl w:val="0"/>
          <w:numId w:val="62"/>
        </w:numPr>
        <w:ind w:left="0" w:firstLine="0"/>
        <w:rPr>
          <w:b/>
          <w:u w:val="single"/>
        </w:rPr>
      </w:pPr>
      <w:r w:rsidRPr="00DF2B2C">
        <w:rPr>
          <w:bCs/>
        </w:rPr>
        <w:t>Jako zrealizowanie przedmiotu zamówienia rozumie się wykonanie wszystkich prac</w:t>
      </w:r>
      <w:r w:rsidR="00DF2B2C" w:rsidRPr="00DF2B2C">
        <w:rPr>
          <w:bCs/>
        </w:rPr>
        <w:t xml:space="preserve">                          </w:t>
      </w:r>
      <w:r w:rsidRPr="00DF2B2C">
        <w:rPr>
          <w:bCs/>
        </w:rPr>
        <w:t xml:space="preserve"> i robót składających się na przedmiot zamówienia oraz dopełnienie </w:t>
      </w:r>
      <w:r w:rsidR="000D6230" w:rsidRPr="00DF2B2C">
        <w:rPr>
          <w:bCs/>
        </w:rPr>
        <w:t>wszelkich przewidzianych prawem czynności wymaganych dla dopuszczenia przedmiotu zamówienia do użytkowania, potwierdzone podpisanym bez zastrze</w:t>
      </w:r>
      <w:r w:rsidR="00EF67F1" w:rsidRPr="00DF2B2C">
        <w:rPr>
          <w:bCs/>
        </w:rPr>
        <w:t>żeń przez Zamawiającego i Wykonawcę protokołu odbioru końcowego.</w:t>
      </w:r>
    </w:p>
    <w:p w14:paraId="1B6A102F" w14:textId="77777777" w:rsidR="007669DE" w:rsidRDefault="007669DE" w:rsidP="00473D72">
      <w:pPr>
        <w:rPr>
          <w:b/>
          <w:u w:val="single"/>
        </w:rPr>
      </w:pPr>
    </w:p>
    <w:p w14:paraId="06D899AA" w14:textId="63F2C3E4" w:rsidR="0009567E" w:rsidRDefault="00711BB0" w:rsidP="0009567E">
      <w:pPr>
        <w:rPr>
          <w:b/>
        </w:rPr>
      </w:pPr>
      <w:r>
        <w:rPr>
          <w:b/>
        </w:rPr>
        <w:t xml:space="preserve">Rozdział </w:t>
      </w:r>
      <w:r w:rsidR="001379A1" w:rsidRPr="001379A1">
        <w:rPr>
          <w:b/>
        </w:rPr>
        <w:t>VI. P</w:t>
      </w:r>
      <w:r w:rsidR="0009567E" w:rsidRPr="001379A1">
        <w:rPr>
          <w:b/>
        </w:rPr>
        <w:t>rojektowane postanowienia umowy w sprawie zamówienia publicznego, które zostaną wprowadzone do treści tej umowy;</w:t>
      </w:r>
    </w:p>
    <w:p w14:paraId="2BAD52BF" w14:textId="77777777" w:rsidR="00487147" w:rsidRDefault="00487147" w:rsidP="0009567E">
      <w:pPr>
        <w:rPr>
          <w:b/>
        </w:rPr>
      </w:pPr>
    </w:p>
    <w:p w14:paraId="0C7E7FD5" w14:textId="2C48C910" w:rsidR="00522B53" w:rsidRDefault="00522B53" w:rsidP="003968AF">
      <w:pPr>
        <w:pStyle w:val="Akapitzlist"/>
        <w:numPr>
          <w:ilvl w:val="0"/>
          <w:numId w:val="58"/>
        </w:numPr>
        <w:ind w:left="284"/>
        <w:jc w:val="both"/>
        <w:rPr>
          <w:b/>
        </w:rPr>
      </w:pPr>
      <w:r w:rsidRPr="00522B53">
        <w:t xml:space="preserve">Projektowane postanowienia umowy w sprawie zamówienia publicznego, które zostaną wprowadzone  do treści umowy, określone zostały w załączniku </w:t>
      </w:r>
      <w:r w:rsidRPr="00575926">
        <w:rPr>
          <w:b/>
        </w:rPr>
        <w:t>nr</w:t>
      </w:r>
      <w:r w:rsidR="00575926">
        <w:rPr>
          <w:b/>
        </w:rPr>
        <w:t xml:space="preserve"> </w:t>
      </w:r>
      <w:r w:rsidR="00CC382A">
        <w:rPr>
          <w:b/>
        </w:rPr>
        <w:t xml:space="preserve">7 </w:t>
      </w:r>
      <w:r w:rsidR="00575926">
        <w:rPr>
          <w:b/>
        </w:rPr>
        <w:t xml:space="preserve"> </w:t>
      </w:r>
      <w:r w:rsidRPr="00575926">
        <w:rPr>
          <w:b/>
        </w:rPr>
        <w:t>do SWZ</w:t>
      </w:r>
      <w:r w:rsidR="007C27B7">
        <w:rPr>
          <w:b/>
        </w:rPr>
        <w:t>.</w:t>
      </w:r>
    </w:p>
    <w:p w14:paraId="3CC10972" w14:textId="7B32C8AB" w:rsidR="007C27B7" w:rsidRDefault="007C27B7" w:rsidP="003968AF">
      <w:pPr>
        <w:pStyle w:val="Akapitzlist"/>
        <w:numPr>
          <w:ilvl w:val="0"/>
          <w:numId w:val="58"/>
        </w:numPr>
        <w:ind w:left="284"/>
        <w:jc w:val="both"/>
        <w:rPr>
          <w:b/>
        </w:rPr>
      </w:pPr>
      <w:r>
        <w:rPr>
          <w:b/>
        </w:rPr>
        <w:t>Złożenie ofert</w:t>
      </w:r>
      <w:r w:rsidR="00BE45AA">
        <w:rPr>
          <w:b/>
        </w:rPr>
        <w:t xml:space="preserve">y jest jednoznaczne z akceptacją </w:t>
      </w:r>
      <w:r>
        <w:rPr>
          <w:b/>
        </w:rPr>
        <w:t xml:space="preserve"> przez Wykonawcę projektowanych postanowień umowy.</w:t>
      </w:r>
    </w:p>
    <w:p w14:paraId="4784AD61" w14:textId="77777777" w:rsidR="00AF5583" w:rsidRDefault="00AF5583" w:rsidP="00AF5583">
      <w:pPr>
        <w:jc w:val="both"/>
        <w:rPr>
          <w:b/>
        </w:rPr>
      </w:pPr>
    </w:p>
    <w:p w14:paraId="14E90F7A" w14:textId="2CD95491" w:rsidR="0009567E" w:rsidRPr="001379A1" w:rsidRDefault="00711BB0" w:rsidP="0009567E">
      <w:pPr>
        <w:rPr>
          <w:b/>
        </w:rPr>
      </w:pPr>
      <w:r>
        <w:rPr>
          <w:b/>
        </w:rPr>
        <w:t xml:space="preserve">Rozdział </w:t>
      </w:r>
      <w:r w:rsidR="008B1114">
        <w:rPr>
          <w:b/>
        </w:rPr>
        <w:t>VII</w:t>
      </w:r>
      <w:r w:rsidR="001379A1" w:rsidRPr="001379A1">
        <w:rPr>
          <w:b/>
        </w:rPr>
        <w:t xml:space="preserve">. </w:t>
      </w:r>
      <w:r w:rsidR="00964C8B">
        <w:rPr>
          <w:b/>
        </w:rPr>
        <w:t>I</w:t>
      </w:r>
      <w:r w:rsidR="0009567E" w:rsidRPr="001379A1">
        <w:rPr>
          <w:b/>
        </w:rPr>
        <w:t xml:space="preserve">nformacje o środkach komunikacji elektronicznej, przy użyciu których </w:t>
      </w:r>
      <w:r w:rsidR="00D604FC">
        <w:rPr>
          <w:b/>
        </w:rPr>
        <w:t>Z</w:t>
      </w:r>
      <w:r w:rsidR="0009567E" w:rsidRPr="001379A1">
        <w:rPr>
          <w:b/>
        </w:rPr>
        <w:t>amawiający będzie komunikował się z wykonawcami, oraz informacje o wymaganiach technicznych i organizacyjnych sporządzania, wysyłania i odbierania korespondencji elektronicznej;</w:t>
      </w:r>
    </w:p>
    <w:p w14:paraId="4C037E02" w14:textId="15964EDE" w:rsidR="0009567E" w:rsidRPr="001379A1" w:rsidRDefault="0009567E" w:rsidP="0009567E">
      <w:pPr>
        <w:rPr>
          <w:b/>
        </w:rPr>
      </w:pPr>
      <w:r w:rsidRPr="001379A1">
        <w:rPr>
          <w:b/>
        </w:rPr>
        <w:t xml:space="preserve"> </w:t>
      </w:r>
    </w:p>
    <w:p w14:paraId="029B4407" w14:textId="7F0DC3FA" w:rsidR="00BD0901" w:rsidRPr="00BD0901" w:rsidRDefault="000939BA" w:rsidP="00964C8B">
      <w:pPr>
        <w:jc w:val="both"/>
      </w:pPr>
      <w:r w:rsidRPr="00BD0901">
        <w:t>1.</w:t>
      </w:r>
      <w:r w:rsidR="00686A26" w:rsidRPr="00BD0901">
        <w:t xml:space="preserve"> W niniejszym postepowaniu Zamawiający oferty, oświadczenia, o których mowa w art. 125 ust. 1 </w:t>
      </w:r>
      <w:r w:rsidR="00964C8B">
        <w:t>P</w:t>
      </w:r>
      <w:r w:rsidR="00686A26" w:rsidRPr="00BD0901">
        <w:t xml:space="preserve">zp, podmiotowe środki dowodowe, w tym oświadczenie, z którego wynika, które roboty </w:t>
      </w:r>
      <w:r w:rsidR="00686A26" w:rsidRPr="00BD0901">
        <w:lastRenderedPageBreak/>
        <w:t>budowlane</w:t>
      </w:r>
      <w:r w:rsidR="00BD0901" w:rsidRPr="00BD0901">
        <w:t>, dostawy lub usługi wykonują po</w:t>
      </w:r>
      <w:r w:rsidR="00686A26" w:rsidRPr="00BD0901">
        <w:t xml:space="preserve">szczególni wykonawcy wspólnie ubiegający się </w:t>
      </w:r>
      <w:r w:rsidR="00D10D09">
        <w:t xml:space="preserve">                      </w:t>
      </w:r>
      <w:r w:rsidR="00686A26" w:rsidRPr="00BD0901">
        <w:t>o zamówienie /art. 117 ust. 4 Pzp/ oraz zobowiązanie p</w:t>
      </w:r>
      <w:r w:rsidR="005E2238">
        <w:t>odmiotu udostepniającego zasoby</w:t>
      </w:r>
      <w:r w:rsidR="00686A26" w:rsidRPr="00BD0901">
        <w:t xml:space="preserve">, </w:t>
      </w:r>
      <w:r w:rsidR="00BD0901" w:rsidRPr="00BD0901">
        <w:t xml:space="preserve"> pełnomocnictwa  sporządza </w:t>
      </w:r>
      <w:r w:rsidR="00686A26" w:rsidRPr="00BD0901">
        <w:t>się w postaci elektronicznej,</w:t>
      </w:r>
      <w:r w:rsidR="00D10D09">
        <w:t xml:space="preserve">  </w:t>
      </w:r>
      <w:r w:rsidR="00686A26" w:rsidRPr="00BD0901">
        <w:t xml:space="preserve">w formatach danych określonych </w:t>
      </w:r>
      <w:r w:rsidR="00B95F6C">
        <w:t xml:space="preserve">                 </w:t>
      </w:r>
      <w:r w:rsidR="00686A26" w:rsidRPr="00BD0901">
        <w:t xml:space="preserve">w przepisach wydanych na podstawie art. 18 ustawy z dnia 17 lutego 2005r.  </w:t>
      </w:r>
      <w:r w:rsidR="00BD0901" w:rsidRPr="00BD0901">
        <w:t xml:space="preserve">o informatyzacji działalności podmiotów realizujących zadania publiczne (Dz. U. z 2020r. poz. 346, 568, 695, 1517 i 2320) z zastrzeżeniem formatów, o których mowa w art. 66 ust. 1 ustawy, </w:t>
      </w:r>
      <w:r w:rsidR="00B95F6C">
        <w:t xml:space="preserve">                                         </w:t>
      </w:r>
      <w:r w:rsidR="00BD0901" w:rsidRPr="00BD0901">
        <w:t>z uwzględnieniem rodzaju przekazanych danych.</w:t>
      </w:r>
    </w:p>
    <w:p w14:paraId="17A8BE95" w14:textId="042F221F" w:rsidR="001379A1" w:rsidRDefault="00BD0901" w:rsidP="00964C8B">
      <w:pPr>
        <w:jc w:val="both"/>
      </w:pPr>
      <w:r w:rsidRPr="00BD0901">
        <w:t xml:space="preserve">2. Komunikacja elektroniczna w zakresie przekazania sobie przez strony postepowania informacji, oświadczeń, wniosków, zawiadomień – za pośrednictwem Platformy eZamawiający  znajdującej się pod adresem: </w:t>
      </w:r>
      <w:r w:rsidR="00BE45AA">
        <w:t>h</w:t>
      </w:r>
      <w:r w:rsidRPr="00BD0901">
        <w:t>ttps://dzierzaznia.ezamawiajacy.pl/</w:t>
      </w:r>
      <w:r w:rsidR="00BE45AA">
        <w:t>app/login</w:t>
      </w:r>
      <w:r w:rsidRPr="00BD0901">
        <w:t>.</w:t>
      </w:r>
    </w:p>
    <w:p w14:paraId="4502A779" w14:textId="77777777" w:rsidR="00F51431" w:rsidRDefault="003C2AD0" w:rsidP="00964C8B">
      <w:pPr>
        <w:jc w:val="both"/>
      </w:pPr>
      <w:r>
        <w:t xml:space="preserve">3. </w:t>
      </w:r>
      <w:r w:rsidR="00F51431">
        <w:t>K</w:t>
      </w:r>
      <w:r>
        <w:t xml:space="preserve">orzystanie z platformy jest bezpłatne. </w:t>
      </w:r>
    </w:p>
    <w:p w14:paraId="316083D9" w14:textId="0AE752E3" w:rsidR="003C2AD0" w:rsidRPr="00F51431" w:rsidRDefault="00F51431" w:rsidP="00964C8B">
      <w:pPr>
        <w:jc w:val="both"/>
      </w:pPr>
      <w:r>
        <w:t xml:space="preserve">4. </w:t>
      </w:r>
      <w:r w:rsidR="003C2AD0">
        <w:t>Przed przystąpieniem do składania ofert</w:t>
      </w:r>
      <w:r>
        <w:t xml:space="preserve">, wykonawca jest zobowiązany zapoznać się                            z Instrukcją  korzystania z platformy zakupowej stanowiący </w:t>
      </w:r>
      <w:r w:rsidRPr="00F51431">
        <w:rPr>
          <w:b/>
        </w:rPr>
        <w:t>zał. nr</w:t>
      </w:r>
      <w:r w:rsidR="00ED16F9">
        <w:rPr>
          <w:b/>
        </w:rPr>
        <w:t xml:space="preserve"> 1</w:t>
      </w:r>
      <w:r w:rsidR="007669DE">
        <w:rPr>
          <w:b/>
        </w:rPr>
        <w:t>5</w:t>
      </w:r>
      <w:r w:rsidR="00ED16F9">
        <w:rPr>
          <w:b/>
        </w:rPr>
        <w:t xml:space="preserve"> </w:t>
      </w:r>
      <w:r w:rsidRPr="00F51431">
        <w:rPr>
          <w:b/>
        </w:rPr>
        <w:t>do SWZ</w:t>
      </w:r>
      <w:r>
        <w:rPr>
          <w:b/>
        </w:rPr>
        <w:t xml:space="preserve">. </w:t>
      </w:r>
      <w:r w:rsidRPr="00F51431">
        <w:t>Instrukcja została zamieszczona także bezpośrednio na ww. platformie.</w:t>
      </w:r>
      <w:r w:rsidR="003C2AD0" w:rsidRPr="00F51431">
        <w:t xml:space="preserve"> </w:t>
      </w:r>
    </w:p>
    <w:p w14:paraId="09CE8010" w14:textId="73CBD045" w:rsidR="00BD0901" w:rsidRPr="005E2238" w:rsidRDefault="00F51431" w:rsidP="00964C8B">
      <w:pPr>
        <w:jc w:val="both"/>
      </w:pPr>
      <w:r w:rsidRPr="005E2238">
        <w:t>5</w:t>
      </w:r>
      <w:r w:rsidR="00BD0901" w:rsidRPr="005E2238">
        <w:t xml:space="preserve">. Komunikacja ustna dopuszczalna jest w odniesieniu do informacji, które nie są istotne, </w:t>
      </w:r>
      <w:r w:rsidR="00D10D09" w:rsidRPr="005E2238">
        <w:t xml:space="preserve">                         </w:t>
      </w:r>
      <w:r w:rsidR="00BD0901" w:rsidRPr="005E2238">
        <w:t>w szczególności nie dotyczą ogłoszenia o zamówieniu lub dokumentów zamówienia, ofe</w:t>
      </w:r>
      <w:r w:rsidR="005E2238" w:rsidRPr="005E2238">
        <w:t>rt, o </w:t>
      </w:r>
      <w:r w:rsidR="00BD0901" w:rsidRPr="005E2238">
        <w:t>ile jej treść jest udokumentowana.</w:t>
      </w:r>
    </w:p>
    <w:p w14:paraId="6990D840" w14:textId="6F4FD926" w:rsidR="00BD0901" w:rsidRDefault="00F51431" w:rsidP="00964C8B">
      <w:pPr>
        <w:jc w:val="both"/>
      </w:pPr>
      <w:r>
        <w:t>6</w:t>
      </w:r>
      <w:r w:rsidR="00BD0901">
        <w:t>.Oświadczenia, wnioski, zawiadomienia lub informacje</w:t>
      </w:r>
      <w:r w:rsidR="00C66F39">
        <w:t xml:space="preserve">, które wpłyną do Zamawiającego, uważa się za dokumenty złożone w wyznaczonym terminie, jeżeli ich czytelna treść dotrze do zamawiającego przed upływem tego terminu. Za datę wpływu informacji, oświadczeń, wniosków, zawiadomień przyjmuje się datę ich złożenia na Platformie eZamawiający. </w:t>
      </w:r>
    </w:p>
    <w:p w14:paraId="3FA41A6B" w14:textId="77777777" w:rsidR="001379A1" w:rsidRPr="001379A1" w:rsidRDefault="001379A1" w:rsidP="0009567E">
      <w:pPr>
        <w:rPr>
          <w:b/>
        </w:rPr>
      </w:pPr>
    </w:p>
    <w:p w14:paraId="3D05DF87" w14:textId="3FF94C08" w:rsidR="0009567E" w:rsidRDefault="00711BB0" w:rsidP="00473D72">
      <w:pPr>
        <w:tabs>
          <w:tab w:val="left" w:pos="142"/>
        </w:tabs>
        <w:rPr>
          <w:b/>
        </w:rPr>
      </w:pPr>
      <w:r>
        <w:rPr>
          <w:b/>
        </w:rPr>
        <w:t xml:space="preserve">Rozdział </w:t>
      </w:r>
      <w:r w:rsidR="008410AA">
        <w:rPr>
          <w:b/>
        </w:rPr>
        <w:t>VIII</w:t>
      </w:r>
      <w:r w:rsidR="001379A1" w:rsidRPr="001379A1">
        <w:rPr>
          <w:b/>
        </w:rPr>
        <w:t>. I</w:t>
      </w:r>
      <w:r w:rsidR="0009567E" w:rsidRPr="001379A1">
        <w:rPr>
          <w:b/>
        </w:rPr>
        <w:t xml:space="preserve">nformacje o sposobie komunikowania się </w:t>
      </w:r>
      <w:r w:rsidR="004A211A">
        <w:rPr>
          <w:b/>
        </w:rPr>
        <w:t>Z</w:t>
      </w:r>
      <w:r w:rsidR="0009567E" w:rsidRPr="001379A1">
        <w:rPr>
          <w:b/>
        </w:rPr>
        <w:t xml:space="preserve">amawiającego </w:t>
      </w:r>
      <w:r w:rsidR="009564DB">
        <w:rPr>
          <w:b/>
        </w:rPr>
        <w:t xml:space="preserve">                                     </w:t>
      </w:r>
      <w:r w:rsidR="0009567E" w:rsidRPr="001379A1">
        <w:rPr>
          <w:b/>
        </w:rPr>
        <w:t xml:space="preserve">z </w:t>
      </w:r>
      <w:r w:rsidR="004A211A">
        <w:rPr>
          <w:b/>
        </w:rPr>
        <w:t>W</w:t>
      </w:r>
      <w:r w:rsidR="0009567E" w:rsidRPr="001379A1">
        <w:rPr>
          <w:b/>
        </w:rPr>
        <w:t xml:space="preserve">ykonawcami w inny sposób niż przy użyciu środków komunikacji elektronicznej </w:t>
      </w:r>
      <w:r w:rsidR="00B95F6C">
        <w:rPr>
          <w:b/>
        </w:rPr>
        <w:t xml:space="preserve">                      </w:t>
      </w:r>
      <w:r w:rsidR="0009567E" w:rsidRPr="001379A1">
        <w:rPr>
          <w:b/>
        </w:rPr>
        <w:t xml:space="preserve">w przypadku zaistnienia jednej z sytuacji określonych w </w:t>
      </w:r>
      <w:hyperlink r:id="rId8" w:history="1">
        <w:r w:rsidR="0009567E" w:rsidRPr="001379A1">
          <w:rPr>
            <w:rStyle w:val="Hipercze"/>
            <w:b/>
          </w:rPr>
          <w:t>art. 65 ust. 1</w:t>
        </w:r>
      </w:hyperlink>
      <w:r w:rsidR="0009567E" w:rsidRPr="001379A1">
        <w:rPr>
          <w:b/>
        </w:rPr>
        <w:t xml:space="preserve">, </w:t>
      </w:r>
      <w:hyperlink r:id="rId9" w:history="1">
        <w:r w:rsidR="0009567E" w:rsidRPr="001379A1">
          <w:rPr>
            <w:rStyle w:val="Hipercze"/>
            <w:b/>
          </w:rPr>
          <w:t>art. 66</w:t>
        </w:r>
      </w:hyperlink>
      <w:r w:rsidR="0009567E" w:rsidRPr="001379A1">
        <w:rPr>
          <w:b/>
        </w:rPr>
        <w:t xml:space="preserve"> i </w:t>
      </w:r>
      <w:hyperlink r:id="rId10" w:history="1">
        <w:r w:rsidR="0009567E" w:rsidRPr="001379A1">
          <w:rPr>
            <w:rStyle w:val="Hipercze"/>
            <w:b/>
          </w:rPr>
          <w:t>art. 69</w:t>
        </w:r>
      </w:hyperlink>
      <w:r w:rsidR="0009567E" w:rsidRPr="001379A1">
        <w:rPr>
          <w:b/>
        </w:rPr>
        <w:t>;</w:t>
      </w:r>
    </w:p>
    <w:p w14:paraId="25F9B15D" w14:textId="77777777" w:rsidR="00C66F39" w:rsidRPr="001379A1" w:rsidRDefault="00C66F39" w:rsidP="00473D72">
      <w:pPr>
        <w:tabs>
          <w:tab w:val="left" w:pos="142"/>
        </w:tabs>
        <w:rPr>
          <w:b/>
        </w:rPr>
      </w:pPr>
    </w:p>
    <w:p w14:paraId="255D1EDA" w14:textId="2A463341" w:rsidR="0009567E" w:rsidRDefault="00C66F39" w:rsidP="00473D72">
      <w:pPr>
        <w:pStyle w:val="Akapitzlist"/>
        <w:numPr>
          <w:ilvl w:val="0"/>
          <w:numId w:val="17"/>
        </w:numPr>
        <w:tabs>
          <w:tab w:val="left" w:pos="142"/>
        </w:tabs>
        <w:ind w:left="284" w:firstLine="0"/>
      </w:pPr>
      <w:r w:rsidRPr="005E2238">
        <w:t xml:space="preserve">Zamawiający nie przewiduje innego sposobu komunikowania się niż przy użyciu środków komunikacji elektronicznej. </w:t>
      </w:r>
    </w:p>
    <w:p w14:paraId="622908DF" w14:textId="75811516" w:rsidR="00DF2B2C" w:rsidRDefault="00DF2B2C" w:rsidP="00473D72">
      <w:pPr>
        <w:tabs>
          <w:tab w:val="left" w:pos="142"/>
        </w:tabs>
      </w:pPr>
    </w:p>
    <w:p w14:paraId="00755EC0" w14:textId="6216A9E9" w:rsidR="0009567E" w:rsidRDefault="00711BB0" w:rsidP="00473D72">
      <w:pPr>
        <w:tabs>
          <w:tab w:val="left" w:pos="142"/>
        </w:tabs>
        <w:rPr>
          <w:b/>
        </w:rPr>
      </w:pPr>
      <w:r>
        <w:rPr>
          <w:b/>
        </w:rPr>
        <w:t xml:space="preserve">Rozdział </w:t>
      </w:r>
      <w:r w:rsidR="008410AA">
        <w:rPr>
          <w:b/>
        </w:rPr>
        <w:t>I</w:t>
      </w:r>
      <w:r w:rsidR="001379A1" w:rsidRPr="001379A1">
        <w:rPr>
          <w:b/>
        </w:rPr>
        <w:t>X. W</w:t>
      </w:r>
      <w:r w:rsidR="0009567E" w:rsidRPr="001379A1">
        <w:rPr>
          <w:b/>
        </w:rPr>
        <w:t>skazanie osób uprawnionych do komunikowania się z wykonawcami;</w:t>
      </w:r>
    </w:p>
    <w:p w14:paraId="24B2F988" w14:textId="77777777" w:rsidR="00C66F39" w:rsidRDefault="00C66F39" w:rsidP="00473D72">
      <w:pPr>
        <w:tabs>
          <w:tab w:val="left" w:pos="142"/>
        </w:tabs>
        <w:rPr>
          <w:b/>
        </w:rPr>
      </w:pPr>
    </w:p>
    <w:p w14:paraId="011B919B" w14:textId="4FBD9BD9" w:rsidR="00C66F39" w:rsidRDefault="001403D6" w:rsidP="00473D72">
      <w:pPr>
        <w:tabs>
          <w:tab w:val="left" w:pos="142"/>
        </w:tabs>
        <w:rPr>
          <w:b/>
        </w:rPr>
      </w:pPr>
      <w:r>
        <w:rPr>
          <w:b/>
        </w:rPr>
        <w:t>1.</w:t>
      </w:r>
      <w:r w:rsidRPr="005D3E1C">
        <w:rPr>
          <w:bCs/>
        </w:rPr>
        <w:t>Zamawiający wyznacza następujące osoby do kontaktu z Wykonawcami:</w:t>
      </w:r>
    </w:p>
    <w:p w14:paraId="3810A997" w14:textId="062834A4" w:rsidR="001403D6" w:rsidRPr="001403D6" w:rsidRDefault="001403D6" w:rsidP="00473D72">
      <w:pPr>
        <w:tabs>
          <w:tab w:val="left" w:pos="142"/>
        </w:tabs>
      </w:pPr>
      <w:r>
        <w:rPr>
          <w:b/>
        </w:rPr>
        <w:t xml:space="preserve">* </w:t>
      </w:r>
      <w:r w:rsidRPr="001403D6">
        <w:t xml:space="preserve">Maria Kruszewska sprawy </w:t>
      </w:r>
      <w:r w:rsidR="009564DB">
        <w:t>proceduralne</w:t>
      </w:r>
      <w:r w:rsidRPr="001403D6">
        <w:t>, e-mail: fundusze@dzierzaznia.pl</w:t>
      </w:r>
    </w:p>
    <w:p w14:paraId="70804747" w14:textId="0430D47E" w:rsidR="001403D6" w:rsidRPr="001403D6" w:rsidRDefault="001403D6" w:rsidP="00473D72">
      <w:pPr>
        <w:tabs>
          <w:tab w:val="left" w:pos="142"/>
        </w:tabs>
      </w:pPr>
      <w:r w:rsidRPr="001403D6">
        <w:t xml:space="preserve">*Monika Konczewska sprawy </w:t>
      </w:r>
      <w:r w:rsidR="009564DB">
        <w:t>merytoryczne</w:t>
      </w:r>
      <w:r w:rsidRPr="001403D6">
        <w:t>, e-mail:</w:t>
      </w:r>
      <w:r>
        <w:t xml:space="preserve"> sekretarz@dzierzaznia.pl </w:t>
      </w:r>
    </w:p>
    <w:p w14:paraId="31C09F27" w14:textId="1431ED42" w:rsidR="0009567E" w:rsidRPr="001403D6" w:rsidRDefault="0009567E" w:rsidP="00473D72">
      <w:pPr>
        <w:tabs>
          <w:tab w:val="left" w:pos="142"/>
        </w:tabs>
      </w:pPr>
    </w:p>
    <w:p w14:paraId="45A665DF" w14:textId="0EBF7736" w:rsidR="0009567E" w:rsidRPr="001379A1" w:rsidRDefault="00711BB0" w:rsidP="00473D72">
      <w:pPr>
        <w:tabs>
          <w:tab w:val="left" w:pos="142"/>
        </w:tabs>
        <w:rPr>
          <w:b/>
        </w:rPr>
      </w:pPr>
      <w:r>
        <w:rPr>
          <w:b/>
        </w:rPr>
        <w:t xml:space="preserve">Rozdział </w:t>
      </w:r>
      <w:r w:rsidR="001379A1" w:rsidRPr="001379A1">
        <w:rPr>
          <w:b/>
        </w:rPr>
        <w:t>X. T</w:t>
      </w:r>
      <w:r w:rsidR="0009567E" w:rsidRPr="001379A1">
        <w:rPr>
          <w:b/>
        </w:rPr>
        <w:t>ermin związania ofertą;</w:t>
      </w:r>
    </w:p>
    <w:p w14:paraId="1B9F0507" w14:textId="119207A8" w:rsidR="0009567E" w:rsidRDefault="00C66F39" w:rsidP="00473D72">
      <w:pPr>
        <w:tabs>
          <w:tab w:val="left" w:pos="142"/>
        </w:tabs>
      </w:pPr>
      <w:r>
        <w:t xml:space="preserve">1. Wykonawca pozostaje związany z ofertą </w:t>
      </w:r>
      <w:r w:rsidR="001A793B">
        <w:t xml:space="preserve"> przez okres 30 dni tj. </w:t>
      </w:r>
      <w:r>
        <w:t xml:space="preserve">do </w:t>
      </w:r>
      <w:r w:rsidRPr="001405D3">
        <w:rPr>
          <w:b/>
        </w:rPr>
        <w:t>dnia</w:t>
      </w:r>
      <w:r w:rsidR="001405D3" w:rsidRPr="001405D3">
        <w:rPr>
          <w:b/>
        </w:rPr>
        <w:t xml:space="preserve"> </w:t>
      </w:r>
      <w:r w:rsidR="00754F39">
        <w:rPr>
          <w:b/>
        </w:rPr>
        <w:t xml:space="preserve"> </w:t>
      </w:r>
      <w:r w:rsidR="009710E8">
        <w:rPr>
          <w:b/>
        </w:rPr>
        <w:t>4</w:t>
      </w:r>
      <w:r w:rsidR="00754F39">
        <w:rPr>
          <w:b/>
        </w:rPr>
        <w:t xml:space="preserve"> sierpnia</w:t>
      </w:r>
      <w:r w:rsidR="006740EF">
        <w:rPr>
          <w:b/>
        </w:rPr>
        <w:t xml:space="preserve"> </w:t>
      </w:r>
      <w:r w:rsidR="00033051">
        <w:rPr>
          <w:b/>
        </w:rPr>
        <w:t xml:space="preserve"> </w:t>
      </w:r>
      <w:r w:rsidRPr="001405D3">
        <w:rPr>
          <w:b/>
        </w:rPr>
        <w:t>202</w:t>
      </w:r>
      <w:r w:rsidR="001B111D">
        <w:rPr>
          <w:b/>
        </w:rPr>
        <w:t>2</w:t>
      </w:r>
      <w:r w:rsidRPr="001405D3">
        <w:rPr>
          <w:b/>
        </w:rPr>
        <w:t>r.</w:t>
      </w:r>
    </w:p>
    <w:p w14:paraId="15BFFD9F" w14:textId="682EDC75" w:rsidR="00C66F39" w:rsidRDefault="00C66F39" w:rsidP="00473D72">
      <w:pPr>
        <w:tabs>
          <w:tab w:val="left" w:pos="142"/>
        </w:tabs>
      </w:pPr>
      <w:r>
        <w:t>2. Bieg terminu związania oferta rozpoczyna się wraz z upływem terminu składania ofert.</w:t>
      </w:r>
    </w:p>
    <w:p w14:paraId="73ACBD7B" w14:textId="77777777" w:rsidR="001405D3" w:rsidRDefault="001405D3" w:rsidP="00473D72">
      <w:pPr>
        <w:tabs>
          <w:tab w:val="left" w:pos="142"/>
        </w:tabs>
      </w:pPr>
    </w:p>
    <w:p w14:paraId="3E9093A4" w14:textId="3DD8BCE4" w:rsidR="0009567E" w:rsidRPr="001379A1" w:rsidRDefault="00711BB0" w:rsidP="00473D72">
      <w:pPr>
        <w:tabs>
          <w:tab w:val="left" w:pos="142"/>
        </w:tabs>
        <w:rPr>
          <w:b/>
        </w:rPr>
      </w:pPr>
      <w:r>
        <w:rPr>
          <w:b/>
        </w:rPr>
        <w:t xml:space="preserve">Rozdział </w:t>
      </w:r>
      <w:r w:rsidR="001379A1" w:rsidRPr="001379A1">
        <w:rPr>
          <w:b/>
        </w:rPr>
        <w:t>XI. O</w:t>
      </w:r>
      <w:r w:rsidR="0009567E" w:rsidRPr="001379A1">
        <w:rPr>
          <w:b/>
        </w:rPr>
        <w:t>pis sposobu przygotowania oferty;</w:t>
      </w:r>
    </w:p>
    <w:p w14:paraId="1BB0C3B7" w14:textId="70609C1A" w:rsidR="00E4228D" w:rsidRDefault="00E4228D" w:rsidP="00473D72">
      <w:pPr>
        <w:pStyle w:val="Akapitzlist"/>
        <w:numPr>
          <w:ilvl w:val="0"/>
          <w:numId w:val="44"/>
        </w:numPr>
        <w:tabs>
          <w:tab w:val="left" w:pos="142"/>
        </w:tabs>
        <w:ind w:left="0" w:firstLine="0"/>
        <w:jc w:val="both"/>
        <w:rPr>
          <w:b/>
        </w:rPr>
      </w:pPr>
      <w:r>
        <w:rPr>
          <w:b/>
        </w:rPr>
        <w:t>Oferta musi zawierać następują</w:t>
      </w:r>
      <w:r w:rsidRPr="00E4228D">
        <w:rPr>
          <w:b/>
        </w:rPr>
        <w:t>ce oświadczenia i dokumenty:</w:t>
      </w:r>
    </w:p>
    <w:p w14:paraId="7BDAB39D" w14:textId="3E3EF3FE" w:rsidR="00E4228D" w:rsidRDefault="00E4228D" w:rsidP="00473D72">
      <w:pPr>
        <w:pStyle w:val="Akapitzlist"/>
        <w:numPr>
          <w:ilvl w:val="0"/>
          <w:numId w:val="45"/>
        </w:numPr>
        <w:tabs>
          <w:tab w:val="left" w:pos="142"/>
        </w:tabs>
        <w:ind w:left="0" w:firstLine="0"/>
        <w:jc w:val="both"/>
        <w:rPr>
          <w:b/>
        </w:rPr>
      </w:pPr>
      <w:r>
        <w:rPr>
          <w:b/>
        </w:rPr>
        <w:t>formularz oferty wraz z wymaganymi załącznikami sporządzony według wzoru stanowiącego załącznik nr 1</w:t>
      </w:r>
      <w:r w:rsidR="004A211A">
        <w:rPr>
          <w:b/>
        </w:rPr>
        <w:t xml:space="preserve"> </w:t>
      </w:r>
      <w:r>
        <w:rPr>
          <w:b/>
        </w:rPr>
        <w:t xml:space="preserve"> do niniejszego SWZ</w:t>
      </w:r>
    </w:p>
    <w:p w14:paraId="3078D255" w14:textId="5C1EE0DA" w:rsidR="001A793B" w:rsidRPr="001A793B" w:rsidRDefault="001A793B" w:rsidP="00473D72">
      <w:pPr>
        <w:pStyle w:val="Akapitzlist"/>
        <w:numPr>
          <w:ilvl w:val="0"/>
          <w:numId w:val="45"/>
        </w:numPr>
        <w:tabs>
          <w:tab w:val="left" w:pos="142"/>
        </w:tabs>
        <w:spacing w:line="276" w:lineRule="auto"/>
        <w:ind w:left="0" w:firstLine="0"/>
        <w:jc w:val="both"/>
        <w:rPr>
          <w:b/>
          <w:snapToGrid w:val="0"/>
          <w:color w:val="000000" w:themeColor="text1"/>
        </w:rPr>
      </w:pPr>
      <w:r w:rsidRPr="001A793B">
        <w:rPr>
          <w:b/>
          <w:snapToGrid w:val="0"/>
          <w:color w:val="000000" w:themeColor="text1"/>
        </w:rPr>
        <w:t>Oświadczenie wykonawcy  składane na podstawie  art. 125 ust. 1 – zał. nr 2</w:t>
      </w:r>
    </w:p>
    <w:p w14:paraId="2629C286" w14:textId="1D07C419" w:rsidR="001A793B" w:rsidRPr="00347C9C" w:rsidRDefault="001A793B" w:rsidP="00473D72">
      <w:pPr>
        <w:pStyle w:val="Akapitzlist"/>
        <w:numPr>
          <w:ilvl w:val="0"/>
          <w:numId w:val="45"/>
        </w:numPr>
        <w:tabs>
          <w:tab w:val="left" w:pos="142"/>
        </w:tabs>
        <w:spacing w:line="276" w:lineRule="auto"/>
        <w:ind w:left="0" w:firstLine="0"/>
        <w:jc w:val="both"/>
        <w:rPr>
          <w:b/>
          <w:snapToGrid w:val="0"/>
          <w:color w:val="000000" w:themeColor="text1"/>
        </w:rPr>
      </w:pPr>
      <w:r w:rsidRPr="00347C9C">
        <w:rPr>
          <w:b/>
          <w:snapToGrid w:val="0"/>
          <w:color w:val="000000" w:themeColor="text1"/>
        </w:rPr>
        <w:t>Wykaz robót budowlanych – zał. nr 3</w:t>
      </w:r>
      <w:r>
        <w:rPr>
          <w:b/>
          <w:snapToGrid w:val="0"/>
          <w:color w:val="000000" w:themeColor="text1"/>
        </w:rPr>
        <w:t xml:space="preserve"> </w:t>
      </w:r>
    </w:p>
    <w:p w14:paraId="2B1858A3" w14:textId="2AAF6C4D" w:rsidR="001A793B" w:rsidRPr="00347C9C" w:rsidRDefault="001A793B" w:rsidP="00473D72">
      <w:pPr>
        <w:pStyle w:val="Akapitzlist"/>
        <w:numPr>
          <w:ilvl w:val="0"/>
          <w:numId w:val="45"/>
        </w:numPr>
        <w:tabs>
          <w:tab w:val="left" w:pos="142"/>
        </w:tabs>
        <w:spacing w:line="276" w:lineRule="auto"/>
        <w:ind w:left="0" w:firstLine="0"/>
        <w:jc w:val="both"/>
        <w:rPr>
          <w:b/>
          <w:snapToGrid w:val="0"/>
          <w:color w:val="000000" w:themeColor="text1"/>
        </w:rPr>
      </w:pPr>
      <w:r w:rsidRPr="00347C9C">
        <w:rPr>
          <w:b/>
          <w:snapToGrid w:val="0"/>
          <w:color w:val="000000" w:themeColor="text1"/>
        </w:rPr>
        <w:t xml:space="preserve">Wykaz osób skierowanych do wykonywania zamówienia  zał. nr 4 </w:t>
      </w:r>
    </w:p>
    <w:p w14:paraId="600D2367" w14:textId="3A15A057" w:rsidR="001A793B" w:rsidRPr="00347C9C" w:rsidRDefault="001A793B" w:rsidP="00473D72">
      <w:pPr>
        <w:pStyle w:val="Akapitzlist"/>
        <w:numPr>
          <w:ilvl w:val="0"/>
          <w:numId w:val="45"/>
        </w:numPr>
        <w:tabs>
          <w:tab w:val="left" w:pos="142"/>
        </w:tabs>
        <w:spacing w:line="276" w:lineRule="auto"/>
        <w:ind w:left="0" w:firstLine="0"/>
        <w:jc w:val="both"/>
        <w:rPr>
          <w:b/>
          <w:snapToGrid w:val="0"/>
          <w:color w:val="000000" w:themeColor="text1"/>
        </w:rPr>
      </w:pPr>
      <w:r w:rsidRPr="00347C9C">
        <w:rPr>
          <w:b/>
          <w:snapToGrid w:val="0"/>
          <w:color w:val="000000" w:themeColor="text1"/>
        </w:rPr>
        <w:t>Zobowiązanie innego podmiotu do udostępnienia niezbędnych zasobów wykonawcy składane na podstawie art. 118 ust. 3 ustawy Pzp– zał. nr 5</w:t>
      </w:r>
      <w:r>
        <w:rPr>
          <w:b/>
          <w:snapToGrid w:val="0"/>
          <w:color w:val="000000" w:themeColor="text1"/>
        </w:rPr>
        <w:t xml:space="preserve"> </w:t>
      </w:r>
    </w:p>
    <w:p w14:paraId="73141D7A" w14:textId="3DD9E894" w:rsidR="001A793B" w:rsidRPr="00347C9C" w:rsidRDefault="001A793B" w:rsidP="00473D72">
      <w:pPr>
        <w:pStyle w:val="Akapitzlist"/>
        <w:numPr>
          <w:ilvl w:val="0"/>
          <w:numId w:val="45"/>
        </w:numPr>
        <w:tabs>
          <w:tab w:val="left" w:pos="142"/>
        </w:tabs>
        <w:spacing w:line="276" w:lineRule="auto"/>
        <w:ind w:left="0" w:firstLine="0"/>
        <w:jc w:val="both"/>
        <w:rPr>
          <w:b/>
          <w:snapToGrid w:val="0"/>
          <w:color w:val="000000" w:themeColor="text1"/>
        </w:rPr>
      </w:pPr>
      <w:r>
        <w:rPr>
          <w:b/>
          <w:snapToGrid w:val="0"/>
          <w:color w:val="000000" w:themeColor="text1"/>
        </w:rPr>
        <w:lastRenderedPageBreak/>
        <w:t xml:space="preserve">  </w:t>
      </w:r>
      <w:r w:rsidRPr="00347C9C">
        <w:rPr>
          <w:b/>
          <w:snapToGrid w:val="0"/>
          <w:color w:val="000000" w:themeColor="text1"/>
        </w:rPr>
        <w:t xml:space="preserve">Oświadczenie o przynależności /braku przynależności do grupy kapitałowej </w:t>
      </w:r>
      <w:r>
        <w:rPr>
          <w:b/>
          <w:snapToGrid w:val="0"/>
          <w:color w:val="000000" w:themeColor="text1"/>
        </w:rPr>
        <w:t xml:space="preserve">                      </w:t>
      </w:r>
      <w:r w:rsidRPr="00347C9C">
        <w:rPr>
          <w:b/>
          <w:snapToGrid w:val="0"/>
          <w:color w:val="000000" w:themeColor="text1"/>
        </w:rPr>
        <w:t xml:space="preserve">zał.  nr </w:t>
      </w:r>
      <w:r>
        <w:rPr>
          <w:b/>
          <w:snapToGrid w:val="0"/>
          <w:color w:val="000000" w:themeColor="text1"/>
        </w:rPr>
        <w:t>6</w:t>
      </w:r>
    </w:p>
    <w:p w14:paraId="527DA50E" w14:textId="3E99EDB4" w:rsidR="001A793B" w:rsidRPr="001A793B" w:rsidRDefault="001A793B" w:rsidP="00473D72">
      <w:pPr>
        <w:pStyle w:val="Akapitzlist"/>
        <w:numPr>
          <w:ilvl w:val="0"/>
          <w:numId w:val="45"/>
        </w:numPr>
        <w:tabs>
          <w:tab w:val="left" w:pos="142"/>
        </w:tabs>
        <w:spacing w:line="276" w:lineRule="auto"/>
        <w:ind w:left="0" w:firstLine="0"/>
        <w:jc w:val="both"/>
        <w:rPr>
          <w:b/>
          <w:snapToGrid w:val="0"/>
          <w:color w:val="000000" w:themeColor="text1"/>
        </w:rPr>
      </w:pPr>
      <w:r w:rsidRPr="001A793B">
        <w:rPr>
          <w:b/>
          <w:snapToGrid w:val="0"/>
          <w:color w:val="000000" w:themeColor="text1"/>
        </w:rPr>
        <w:t>Oświadczenie o aktualności – zał. nr 8.</w:t>
      </w:r>
    </w:p>
    <w:p w14:paraId="3931ED38" w14:textId="307E2DD4" w:rsidR="001A793B" w:rsidRPr="00347C9C" w:rsidRDefault="001A793B" w:rsidP="001A793B">
      <w:pPr>
        <w:pStyle w:val="Akapitzlist"/>
        <w:numPr>
          <w:ilvl w:val="0"/>
          <w:numId w:val="45"/>
        </w:numPr>
        <w:spacing w:line="276" w:lineRule="auto"/>
        <w:ind w:left="426" w:hanging="284"/>
        <w:jc w:val="both"/>
        <w:rPr>
          <w:b/>
          <w:snapToGrid w:val="0"/>
          <w:color w:val="000000" w:themeColor="text1"/>
        </w:rPr>
      </w:pPr>
      <w:r w:rsidRPr="00347C9C">
        <w:rPr>
          <w:b/>
          <w:snapToGrid w:val="0"/>
          <w:color w:val="000000" w:themeColor="text1"/>
        </w:rPr>
        <w:t>Oświadczenie wykonawców wspólnie ubiegających się o zamówienie – zał. nr 9</w:t>
      </w:r>
      <w:r>
        <w:rPr>
          <w:b/>
          <w:snapToGrid w:val="0"/>
          <w:color w:val="000000" w:themeColor="text1"/>
        </w:rPr>
        <w:t xml:space="preserve">                                      </w:t>
      </w:r>
    </w:p>
    <w:p w14:paraId="1C04FADA" w14:textId="6B0063F8" w:rsidR="00E61370" w:rsidRDefault="00E61370" w:rsidP="00473D72">
      <w:pPr>
        <w:pStyle w:val="Akapitzlist"/>
        <w:numPr>
          <w:ilvl w:val="0"/>
          <w:numId w:val="45"/>
        </w:numPr>
        <w:ind w:left="0" w:firstLine="0"/>
        <w:jc w:val="both"/>
        <w:rPr>
          <w:b/>
        </w:rPr>
      </w:pPr>
      <w:r>
        <w:rPr>
          <w:b/>
        </w:rPr>
        <w:t>u</w:t>
      </w:r>
      <w:r w:rsidR="00235FD2">
        <w:rPr>
          <w:b/>
        </w:rPr>
        <w:t>poważnienie osób podpisujących ofertę  - jeżeli upoważnienie takie nie wynika wprost z odpisu z właściwego rejestru Wykonawcy, to do oferty należy dołączyć dokument ustanawiający  Pełnomocnika. W przypadku Wykonawców wspólnie ubiegających się</w:t>
      </w:r>
      <w:r w:rsidR="00283DCA">
        <w:rPr>
          <w:b/>
        </w:rPr>
        <w:t xml:space="preserve">                     </w:t>
      </w:r>
      <w:r w:rsidR="00235FD2">
        <w:rPr>
          <w:b/>
        </w:rPr>
        <w:t xml:space="preserve"> </w:t>
      </w:r>
      <w:r w:rsidR="007C4521">
        <w:rPr>
          <w:b/>
        </w:rPr>
        <w:t xml:space="preserve">o zamówienie do oferty należy dołączyć pełnomocnictwo  do reprezentowania wszystkich wykonawców ubiegających się o zamówienie. Pełnomocnik może </w:t>
      </w:r>
      <w:r>
        <w:rPr>
          <w:b/>
        </w:rPr>
        <w:t>być ustanowiony do reprezentowania Wykonawców w postępowaniu i zawarciu umowy. Dokument pełnomocnictwa musi być sporządzony w postaci elektronicznej.</w:t>
      </w:r>
    </w:p>
    <w:p w14:paraId="1BF1C39C" w14:textId="005577BB" w:rsidR="00E61370" w:rsidRPr="00EE30B5" w:rsidRDefault="009564DB" w:rsidP="00473D72">
      <w:pPr>
        <w:pStyle w:val="Akapitzlist"/>
        <w:numPr>
          <w:ilvl w:val="0"/>
          <w:numId w:val="44"/>
        </w:numPr>
        <w:spacing w:before="100" w:beforeAutospacing="1" w:after="100" w:afterAutospacing="1"/>
        <w:ind w:left="0" w:firstLine="0"/>
        <w:jc w:val="both"/>
        <w:rPr>
          <w:b/>
        </w:rPr>
      </w:pPr>
      <w:r>
        <w:t>O</w:t>
      </w:r>
      <w:r w:rsidR="00E61370" w:rsidRPr="00E61370">
        <w:t xml:space="preserve">fertę  w postaci elektronicznej należy złożyć na platformie zakupowej pod adresem: </w:t>
      </w:r>
      <w:hyperlink r:id="rId11" w:history="1">
        <w:r w:rsidRPr="00FE6C45">
          <w:rPr>
            <w:rStyle w:val="Hipercze"/>
          </w:rPr>
          <w:t>https://dzierzaznia.ezamawiajacy.pl/app/login</w:t>
        </w:r>
      </w:hyperlink>
      <w:r>
        <w:rPr>
          <w:rStyle w:val="Hipercze"/>
        </w:rPr>
        <w:t xml:space="preserve"> </w:t>
      </w:r>
      <w:r w:rsidR="00E61370" w:rsidRPr="00E61370">
        <w:t xml:space="preserve"> w zakładce „OFERTY” do dnia</w:t>
      </w:r>
      <w:r w:rsidR="00EE30B5">
        <w:t xml:space="preserve">                           </w:t>
      </w:r>
      <w:r w:rsidR="00283DCA">
        <w:t xml:space="preserve">         </w:t>
      </w:r>
      <w:r w:rsidR="00EE30B5">
        <w:t xml:space="preserve">     </w:t>
      </w:r>
      <w:r w:rsidR="00EE30B5" w:rsidRPr="00EE30B5">
        <w:rPr>
          <w:b/>
        </w:rPr>
        <w:t xml:space="preserve">6 </w:t>
      </w:r>
      <w:r w:rsidR="00754F39">
        <w:rPr>
          <w:b/>
        </w:rPr>
        <w:t>lipca</w:t>
      </w:r>
      <w:r w:rsidR="00EE30B5" w:rsidRPr="00EE30B5">
        <w:rPr>
          <w:b/>
        </w:rPr>
        <w:t xml:space="preserve">  202</w:t>
      </w:r>
      <w:r w:rsidR="00FB0A95">
        <w:rPr>
          <w:b/>
        </w:rPr>
        <w:t>2</w:t>
      </w:r>
      <w:r w:rsidR="00EE30B5" w:rsidRPr="00EE30B5">
        <w:rPr>
          <w:b/>
        </w:rPr>
        <w:t>r.</w:t>
      </w:r>
      <w:r w:rsidRPr="00EE30B5">
        <w:rPr>
          <w:b/>
        </w:rPr>
        <w:t xml:space="preserve">   </w:t>
      </w:r>
      <w:r w:rsidR="00E61370" w:rsidRPr="00EE30B5">
        <w:rPr>
          <w:b/>
        </w:rPr>
        <w:t>do godz. 10.30</w:t>
      </w:r>
    </w:p>
    <w:p w14:paraId="3B6FA3D0" w14:textId="01397CD9" w:rsidR="00E61370" w:rsidRPr="00E61370" w:rsidRDefault="00E61370" w:rsidP="00473D72">
      <w:pPr>
        <w:pStyle w:val="Akapitzlist"/>
        <w:numPr>
          <w:ilvl w:val="1"/>
          <w:numId w:val="44"/>
        </w:numPr>
        <w:spacing w:before="100" w:beforeAutospacing="1" w:after="100" w:afterAutospacing="1"/>
        <w:ind w:left="0" w:firstLine="0"/>
        <w:jc w:val="both"/>
      </w:pPr>
      <w:r w:rsidRPr="00E61370">
        <w:t>ofertę należy złożyć w następujący sposób:</w:t>
      </w:r>
    </w:p>
    <w:p w14:paraId="0EBF2BF4" w14:textId="144C481D" w:rsidR="00E61370" w:rsidRDefault="00E61370" w:rsidP="00473D72">
      <w:pPr>
        <w:pStyle w:val="Akapitzlist"/>
        <w:numPr>
          <w:ilvl w:val="2"/>
          <w:numId w:val="44"/>
        </w:numPr>
        <w:spacing w:before="100" w:beforeAutospacing="1" w:after="100" w:afterAutospacing="1"/>
        <w:ind w:left="0" w:firstLine="0"/>
        <w:jc w:val="both"/>
      </w:pPr>
      <w:r>
        <w:t>wykonawca składa Ofertę poprzez:</w:t>
      </w:r>
    </w:p>
    <w:p w14:paraId="4812CCEC" w14:textId="7E97F7EF" w:rsidR="00E61370" w:rsidRDefault="00E61370" w:rsidP="00473D72">
      <w:pPr>
        <w:pStyle w:val="Akapitzlist"/>
        <w:numPr>
          <w:ilvl w:val="0"/>
          <w:numId w:val="46"/>
        </w:numPr>
        <w:spacing w:before="100" w:beforeAutospacing="1" w:after="100" w:afterAutospacing="1"/>
        <w:ind w:left="0" w:firstLine="0"/>
        <w:jc w:val="both"/>
      </w:pPr>
      <w:r>
        <w:t xml:space="preserve">wypełnienie Formularza oferty </w:t>
      </w:r>
    </w:p>
    <w:p w14:paraId="62555482" w14:textId="176DE3EA" w:rsidR="00E61370" w:rsidRDefault="00E61370" w:rsidP="00473D72">
      <w:pPr>
        <w:pStyle w:val="Akapitzlist"/>
        <w:numPr>
          <w:ilvl w:val="0"/>
          <w:numId w:val="46"/>
        </w:numPr>
        <w:spacing w:before="100" w:beforeAutospacing="1" w:after="100" w:afterAutospacing="1"/>
        <w:ind w:left="0" w:firstLine="0"/>
        <w:jc w:val="both"/>
      </w:pPr>
      <w:r>
        <w:t>dodanie w zakładce „OFERTY” dokumentów(załączników) określonych w niniejszym SWZ – opatrzonych kwalifikowalnym podpisem elektronicznym lub zaufanym lub podpisem osobistym przez osoby umocowane. Czynności te realizowane są poprzez wybranie polecenia „dodaj dokument”</w:t>
      </w:r>
      <w:r w:rsidR="00094974">
        <w:t xml:space="preserve"> i wybranie docelowego pliku, który ma zostać wczytany.</w:t>
      </w:r>
    </w:p>
    <w:p w14:paraId="2B20767A" w14:textId="653BF7E2" w:rsidR="00094974" w:rsidRDefault="00094974" w:rsidP="00473D72">
      <w:pPr>
        <w:spacing w:before="100" w:beforeAutospacing="1" w:after="100" w:afterAutospacing="1"/>
        <w:jc w:val="both"/>
      </w:pPr>
      <w:r>
        <w:t xml:space="preserve">                     2.1.2. złożenie oferty wraz z załącznikami  </w:t>
      </w:r>
      <w:r w:rsidR="00D7389C">
        <w:t>następuje poprzez polecenie „Złóż ofertę”</w:t>
      </w:r>
    </w:p>
    <w:p w14:paraId="48A17DA8" w14:textId="4E1C6603" w:rsidR="00D7389C" w:rsidRDefault="00D7389C" w:rsidP="00473D72">
      <w:pPr>
        <w:tabs>
          <w:tab w:val="left" w:pos="851"/>
        </w:tabs>
        <w:spacing w:before="100" w:beforeAutospacing="1" w:after="100" w:afterAutospacing="1"/>
        <w:jc w:val="both"/>
      </w:pPr>
      <w:r>
        <w:t>2.1.3 potwierdzeniem prawidłowo złożonej Oferty jest komunikat systemowy   „Oferta złożona poprawnie” oraz wygenerowany  raport ofert z zakładki „Oferty”</w:t>
      </w:r>
    </w:p>
    <w:p w14:paraId="29683AE9" w14:textId="79E7C171" w:rsidR="00D7389C" w:rsidRDefault="00D7389C" w:rsidP="00473D72">
      <w:pPr>
        <w:tabs>
          <w:tab w:val="left" w:pos="1985"/>
        </w:tabs>
        <w:spacing w:before="100" w:beforeAutospacing="1" w:after="100" w:afterAutospacing="1"/>
        <w:jc w:val="both"/>
      </w:pPr>
      <w:r>
        <w:t>2.1.4  o terminie złożenia Oferty decyduje czas pełnego przeprowadzenia  transakcji na Platformie.</w:t>
      </w:r>
    </w:p>
    <w:p w14:paraId="213E6A40" w14:textId="376DB991" w:rsidR="00E4228D" w:rsidRPr="00E61370" w:rsidRDefault="00D7389C" w:rsidP="00473D72">
      <w:pPr>
        <w:spacing w:before="100" w:beforeAutospacing="1" w:after="100" w:afterAutospacing="1"/>
        <w:jc w:val="both"/>
        <w:rPr>
          <w:b/>
        </w:rPr>
      </w:pPr>
      <w:r>
        <w:t>2.1.5 po zapisaniu plik jest w systemie zaszyfrowany.</w:t>
      </w:r>
      <w:r w:rsidR="00E4228D" w:rsidRPr="00E61370">
        <w:rPr>
          <w:b/>
        </w:rPr>
        <w:t xml:space="preserve"> </w:t>
      </w:r>
    </w:p>
    <w:p w14:paraId="4B7CD9F6" w14:textId="60C7A6AB" w:rsidR="0009567E" w:rsidRDefault="00EC726C" w:rsidP="00473D72">
      <w:pPr>
        <w:pStyle w:val="Akapitzlist"/>
        <w:numPr>
          <w:ilvl w:val="0"/>
          <w:numId w:val="44"/>
        </w:numPr>
        <w:ind w:left="0" w:firstLine="0"/>
        <w:jc w:val="both"/>
      </w:pPr>
      <w:r w:rsidRPr="00EC726C">
        <w:t>O</w:t>
      </w:r>
      <w:r>
        <w:t>fertę</w:t>
      </w:r>
      <w:r w:rsidR="00317812" w:rsidRPr="00EC726C">
        <w:t xml:space="preserve">, oświadczenia o których mowa w art. 125 ust. 1 ustawy, podmiotowe środki dowodowe oraz zobowiązanie podmiotu </w:t>
      </w:r>
      <w:r w:rsidRPr="00EC726C">
        <w:t xml:space="preserve">udostępniającego zasoby, pełnomocnictwo sporządza się w postaci elektronicznej w formatach </w:t>
      </w:r>
      <w:r w:rsidR="00317812" w:rsidRPr="00EC726C">
        <w:t xml:space="preserve"> </w:t>
      </w:r>
      <w:r>
        <w:t>danych określonych w przepisach wydanych na podstawie art. 18 ustawy z dnia 17 lutego 2005r. o informatyzacji działalności podmiotów realizujących zadania publiczne (Dz. U. z 2020r., poz. 346, 568, 695, 1517 i 2320)</w:t>
      </w:r>
      <w:r w:rsidR="00E61370">
        <w:t>.</w:t>
      </w:r>
    </w:p>
    <w:p w14:paraId="02D2E7E8" w14:textId="7B195DFF" w:rsidR="00EC726C" w:rsidRDefault="005D3E1C" w:rsidP="00473D72">
      <w:pPr>
        <w:jc w:val="both"/>
      </w:pPr>
      <w:r>
        <w:t xml:space="preserve">4. </w:t>
      </w:r>
      <w:r w:rsidR="00EC726C">
        <w:t xml:space="preserve">Dokumenty elektroniczne przekazuje się w postepowaniu przy użyciu środków komunikacji </w:t>
      </w:r>
      <w:r>
        <w:t xml:space="preserve">    </w:t>
      </w:r>
      <w:r w:rsidR="00EC726C">
        <w:t>elektronicznej,</w:t>
      </w:r>
      <w:r w:rsidR="00F51431">
        <w:t xml:space="preserve"> opatrzonej przez wykonawcę lub pełnomocnika kwalifikowalnym podpisem elektronicznym, , kwalifikowalnym podpisem zaufanym lub podpisem osobistym.</w:t>
      </w:r>
    </w:p>
    <w:p w14:paraId="63256767" w14:textId="7711C8D5" w:rsidR="00ED5FC6" w:rsidRDefault="00F51431" w:rsidP="00473D72">
      <w:pPr>
        <w:pStyle w:val="Akapitzlist"/>
        <w:numPr>
          <w:ilvl w:val="0"/>
          <w:numId w:val="56"/>
        </w:numPr>
        <w:ind w:left="0" w:firstLine="0"/>
        <w:jc w:val="both"/>
      </w:pPr>
      <w:r>
        <w:t xml:space="preserve">lista </w:t>
      </w:r>
      <w:r w:rsidR="00ED5FC6" w:rsidRPr="00ED5FC6">
        <w:t>certyfikowanych dostawców kwalifikowanych podpisów elektronicznych</w:t>
      </w:r>
      <w:r w:rsidR="00ED5FC6">
        <w:t xml:space="preserve"> </w:t>
      </w:r>
      <w:r w:rsidR="00ED5FC6" w:rsidRPr="00ED5FC6">
        <w:t xml:space="preserve">znajduje się na stronie Narodowego Centrum Cyfryzacji (NCCert) pod adresem </w:t>
      </w:r>
      <w:hyperlink r:id="rId12" w:history="1">
        <w:r w:rsidR="00ED5FC6" w:rsidRPr="00870824">
          <w:rPr>
            <w:rStyle w:val="Hipercze"/>
          </w:rPr>
          <w:t>www.nccert.pl</w:t>
        </w:r>
      </w:hyperlink>
      <w:r w:rsidR="00ED5FC6">
        <w:t xml:space="preserve"> </w:t>
      </w:r>
    </w:p>
    <w:p w14:paraId="4A15EBBC" w14:textId="5C0D0436" w:rsidR="00ED5FC6" w:rsidRDefault="00ED5FC6" w:rsidP="00473D72">
      <w:pPr>
        <w:pStyle w:val="Akapitzlist"/>
        <w:numPr>
          <w:ilvl w:val="0"/>
          <w:numId w:val="56"/>
        </w:numPr>
        <w:ind w:left="0" w:firstLine="0"/>
        <w:jc w:val="both"/>
      </w:pPr>
      <w:r w:rsidRPr="00ED5FC6">
        <w:t>Aby podpisać dokument podpisem zaufanym, należy posiadać Profil Zaufany, który można</w:t>
      </w:r>
      <w:r>
        <w:t xml:space="preserve"> </w:t>
      </w:r>
      <w:r w:rsidRPr="00ED5FC6">
        <w:t xml:space="preserve">bezpłatnie założyć na stronie internetowej </w:t>
      </w:r>
      <w:hyperlink r:id="rId13" w:history="1">
        <w:r w:rsidR="00786EC4" w:rsidRPr="00370C4E">
          <w:rPr>
            <w:rStyle w:val="Hipercze"/>
          </w:rPr>
          <w:t>https://www.gov.pl/web/gov/zaloz-profil-zaufany</w:t>
        </w:r>
      </w:hyperlink>
      <w:r w:rsidR="00786EC4">
        <w:t xml:space="preserve">. </w:t>
      </w:r>
      <w:r w:rsidRPr="00ED5FC6">
        <w:t xml:space="preserve">Należy wejść na stronę internetową https://moj.gov.pl/nforms/signer/upload?xFormsAppName=SIGNERa następnie postępować </w:t>
      </w:r>
      <w:r w:rsidRPr="00ED5FC6">
        <w:lastRenderedPageBreak/>
        <w:t>zgodnie z instrukcjami na stronie. Wykonawca po podpisaniu pliku podpisem zaufanym, otrzyma plik w formacie .xml i taki plik przekazuje Zamawiającemu.</w:t>
      </w:r>
    </w:p>
    <w:p w14:paraId="083C53B1" w14:textId="4FC1B163" w:rsidR="00F51431" w:rsidRPr="00ED5FC6" w:rsidRDefault="00ED5FC6" w:rsidP="00473D72">
      <w:pPr>
        <w:pStyle w:val="Akapitzlist"/>
        <w:numPr>
          <w:ilvl w:val="0"/>
          <w:numId w:val="56"/>
        </w:numPr>
        <w:ind w:left="0" w:firstLine="0"/>
        <w:jc w:val="both"/>
      </w:pPr>
      <w:r w:rsidRPr="00ED5FC6">
        <w:t>Aby podpisać dokument podpisem osobistym, należy posiadać e-dowód, czyli dowód osobisty z warstwą elektroniczną, a ponadto czytnik i aplikację e-Dowód Podpis elektroniczny lub aplikację na telefon eDO App. Informacje na temat</w:t>
      </w:r>
      <w:r>
        <w:t xml:space="preserve"> </w:t>
      </w:r>
      <w:r w:rsidRPr="00ED5FC6">
        <w:t xml:space="preserve">e-dowodu znajdują się na stronie internetowej </w:t>
      </w:r>
      <w:hyperlink r:id="rId14" w:history="1">
        <w:r w:rsidRPr="00870824">
          <w:rPr>
            <w:rStyle w:val="Hipercze"/>
          </w:rPr>
          <w:t>https://www.gov.pl/web/e-dowod</w:t>
        </w:r>
      </w:hyperlink>
      <w:r>
        <w:t xml:space="preserve">   </w:t>
      </w:r>
      <w:r w:rsidRPr="00ED5FC6">
        <w:t>Na stronie tej można pobrać oprogramowanie do obsługi e-dowodu oraz zapoznać się</w:t>
      </w:r>
      <w:r w:rsidR="005D3E1C">
        <w:t xml:space="preserve">  </w:t>
      </w:r>
      <w:r w:rsidRPr="00ED5FC6">
        <w:t xml:space="preserve">z instrukcjami, w jaki sposób podpisać plik przy użyciu e-dowodu. </w:t>
      </w:r>
    </w:p>
    <w:p w14:paraId="1C927518" w14:textId="2598795D" w:rsidR="00EC726C" w:rsidRDefault="00094974" w:rsidP="00EC726C">
      <w:pPr>
        <w:jc w:val="both"/>
        <w:rPr>
          <w:b/>
        </w:rPr>
      </w:pPr>
      <w:r>
        <w:t>5</w:t>
      </w:r>
      <w:r w:rsidR="00EC726C">
        <w:t xml:space="preserve">. Oferta winna być sporządzona w języku polskim i złożona pod rygorem nieważności                           w postaci elektronicznej za pośrednictwem Platformy dostępnej pod adresem: </w:t>
      </w:r>
      <w:hyperlink r:id="rId15" w:history="1">
        <w:r w:rsidR="008E5152" w:rsidRPr="00FE6C45">
          <w:rPr>
            <w:rStyle w:val="Hipercze"/>
            <w:b/>
          </w:rPr>
          <w:t>https://dzierzaznia.ezamawiajacy.pl</w:t>
        </w:r>
      </w:hyperlink>
      <w:r w:rsidR="008E5152">
        <w:rPr>
          <w:rStyle w:val="Hipercze"/>
          <w:b/>
        </w:rPr>
        <w:t>/app/login</w:t>
      </w:r>
    </w:p>
    <w:p w14:paraId="5A61A171" w14:textId="77172E7F" w:rsidR="001403D6" w:rsidRDefault="00094974" w:rsidP="00D10D09">
      <w:r>
        <w:t>6</w:t>
      </w:r>
      <w:r w:rsidR="001403D6" w:rsidRPr="001403D6">
        <w:t xml:space="preserve">. </w:t>
      </w:r>
      <w:r w:rsidR="00D10D09" w:rsidRPr="00D10D09">
        <w:rPr>
          <w:b/>
        </w:rPr>
        <w:t>Z</w:t>
      </w:r>
      <w:r w:rsidR="001403D6" w:rsidRPr="00D10D09">
        <w:rPr>
          <w:b/>
        </w:rPr>
        <w:t>łożenie oferty wymaga od wykonawcy zarejestrowanie się i zalogowanie na Platformie zakupowej</w:t>
      </w:r>
      <w:r w:rsidR="00D10D09">
        <w:rPr>
          <w:b/>
        </w:rPr>
        <w:t xml:space="preserve"> </w:t>
      </w:r>
      <w:r w:rsidR="001403D6" w:rsidRPr="00D10D09">
        <w:rPr>
          <w:b/>
        </w:rPr>
        <w:t xml:space="preserve">Zamawiającego dostępnej pod </w:t>
      </w:r>
      <w:r w:rsidR="00D10D09">
        <w:rPr>
          <w:b/>
        </w:rPr>
        <w:t xml:space="preserve">                                                                                </w:t>
      </w:r>
      <w:r w:rsidR="001403D6" w:rsidRPr="00D10D09">
        <w:rPr>
          <w:b/>
        </w:rPr>
        <w:t xml:space="preserve">adresem: </w:t>
      </w:r>
      <w:hyperlink r:id="rId16" w:history="1">
        <w:r w:rsidR="008E5152" w:rsidRPr="00FE6C45">
          <w:rPr>
            <w:rStyle w:val="Hipercze"/>
            <w:b/>
          </w:rPr>
          <w:t>https://dzierzaznia.ezamawiajacy.pl/app/login</w:t>
        </w:r>
      </w:hyperlink>
      <w:r w:rsidR="008E5152">
        <w:rPr>
          <w:b/>
        </w:rPr>
        <w:t xml:space="preserve"> </w:t>
      </w:r>
      <w:r w:rsidR="001403D6" w:rsidRPr="00D10D09">
        <w:rPr>
          <w:b/>
        </w:rPr>
        <w:t xml:space="preserve"> w formatach: pdf, xls,</w:t>
      </w:r>
      <w:r w:rsidR="00D7389C">
        <w:rPr>
          <w:b/>
        </w:rPr>
        <w:t xml:space="preserve"> doc., zip. </w:t>
      </w:r>
    </w:p>
    <w:p w14:paraId="45EE86E6" w14:textId="1F95DFC2" w:rsidR="001403D6" w:rsidRDefault="00094974" w:rsidP="00EC726C">
      <w:pPr>
        <w:jc w:val="both"/>
      </w:pPr>
      <w:r>
        <w:t>7</w:t>
      </w:r>
      <w:r w:rsidR="001403D6">
        <w:t xml:space="preserve">. </w:t>
      </w:r>
      <w:r w:rsidR="00145258">
        <w:t>O</w:t>
      </w:r>
      <w:r w:rsidR="001403D6">
        <w:t xml:space="preserve">ferta wraz z załącznikami powinna być podpisana przez osobę upoważnioną </w:t>
      </w:r>
      <w:r w:rsidR="00487147">
        <w:t xml:space="preserve"> do reprezentowania Wykonawcy, zgodnie  z formą reprezentacji Wykonawcy określona                              w rejestrze sądowym lub innym dokumencie, właściwym dla danej formy organizacyjnej Wykonawcy, albo przez osobę umocowaną na podstawie pełnomocnictwa) przez osoby uprawnione</w:t>
      </w:r>
    </w:p>
    <w:p w14:paraId="7256664C" w14:textId="268639F7" w:rsidR="00487147" w:rsidRDefault="00094974" w:rsidP="00EC726C">
      <w:pPr>
        <w:jc w:val="both"/>
      </w:pPr>
      <w:r>
        <w:t>8</w:t>
      </w:r>
      <w:r w:rsidR="00D7389C">
        <w:t>. Wykonawca winie</w:t>
      </w:r>
      <w:r w:rsidR="00F51431">
        <w:t>n</w:t>
      </w:r>
      <w:r w:rsidR="00D7389C">
        <w:t xml:space="preserve"> </w:t>
      </w:r>
      <w:r w:rsidR="00487147">
        <w:t xml:space="preserve"> opisać ofertę i załączniki nazw</w:t>
      </w:r>
      <w:r w:rsidR="00F51431">
        <w:t xml:space="preserve">a </w:t>
      </w:r>
      <w:r w:rsidR="00487147">
        <w:t>umożliwiającą jego identyfikację.</w:t>
      </w:r>
    </w:p>
    <w:p w14:paraId="43FDA5EA" w14:textId="136D3AAD" w:rsidR="00487147" w:rsidRDefault="00094974" w:rsidP="00EC726C">
      <w:pPr>
        <w:jc w:val="both"/>
      </w:pPr>
      <w:r>
        <w:t>9</w:t>
      </w:r>
      <w:r w:rsidR="00487147">
        <w:t>. Wszelkie informacje stanowiące tajemnicę przedsiębiorstwa w rozumieniu ustawy z dnia</w:t>
      </w:r>
      <w:r w:rsidR="0016143F">
        <w:t xml:space="preserve">              </w:t>
      </w:r>
      <w:r w:rsidR="00487147">
        <w:t xml:space="preserve"> 16 kwietnia 1993 roku o zwalczaniu nieuczciwej konkurencji, które Wykonawca zastrzeże jako tajemnice przedsiębiorstwa, powinny zostać złożone w osobnym pliku wraz z jednoznacznym zaznaczeniem „Tajne”. Wczytanie załącznika następuje poprzez polecenie „Dodaj”. </w:t>
      </w:r>
    </w:p>
    <w:p w14:paraId="2CC23E66" w14:textId="5F3F22C5" w:rsidR="00487147" w:rsidRDefault="00094974" w:rsidP="00EC726C">
      <w:pPr>
        <w:jc w:val="both"/>
      </w:pPr>
      <w:r>
        <w:t>10</w:t>
      </w:r>
      <w:r w:rsidR="00487147">
        <w:t>. Wykonawca załączając dokument oznacza, czy jest on: „Tajny” – dokument stanowi „Tajemnicę przedsiębiorstwa” lub opcję „ Jawny” – niestanowiący tajemnicy przed</w:t>
      </w:r>
      <w:r w:rsidR="0016143F">
        <w:t>sięb</w:t>
      </w:r>
      <w:r w:rsidR="00487147">
        <w:t>iorstwa w rozumieniu przepisów ustawy z dnia 16 kwietnia 1993r. o zwalcz</w:t>
      </w:r>
      <w:r w:rsidR="0016143F">
        <w:t>a</w:t>
      </w:r>
      <w:r w:rsidR="00487147">
        <w:t>niu nieuczciwej konkurencji. Wczytanie oferty wraz z załącznikami następuje POPRZEZ POLECENIE „</w:t>
      </w:r>
      <w:r w:rsidR="0016143F">
        <w:t xml:space="preserve">Złóż </w:t>
      </w:r>
      <w:r w:rsidR="00487147">
        <w:t xml:space="preserve"> ofertę”</w:t>
      </w:r>
      <w:r w:rsidR="0016143F">
        <w:t xml:space="preserve">. Potwierdzeniem prawidłowo złożonej Oferty decyduje czas pełnego przeprocesowania transakcji na platformie. </w:t>
      </w:r>
    </w:p>
    <w:p w14:paraId="7C90C22F" w14:textId="7C064B4B" w:rsidR="0016143F" w:rsidRDefault="00094974" w:rsidP="00EC726C">
      <w:pPr>
        <w:jc w:val="both"/>
      </w:pPr>
      <w:r>
        <w:t>11.</w:t>
      </w:r>
      <w:r w:rsidR="0016143F">
        <w:t xml:space="preserve"> Wykonawca może przed upływem terminu  do składania ofert zmienić lub wycofać ofertę złożoną  przez siebie ofertę. W tym celu w zakładce „OFERTY” należy zaznaczyć ofertę,                              a następnie wybrać polecenie  „WYCOFAJ OFERTĘ”.</w:t>
      </w:r>
    </w:p>
    <w:p w14:paraId="2A270C70" w14:textId="04FFB3E9" w:rsidR="0016143F" w:rsidRDefault="0016143F" w:rsidP="00EC726C">
      <w:pPr>
        <w:jc w:val="both"/>
      </w:pPr>
      <w:r>
        <w:t>1</w:t>
      </w:r>
      <w:r w:rsidR="00094974">
        <w:t>2</w:t>
      </w:r>
      <w:r>
        <w:t>. Po upływie składania ofert, dodanie Oferty (załączników) wycofanie oferty, nie będzie możliwe.</w:t>
      </w:r>
    </w:p>
    <w:p w14:paraId="2F1531FD" w14:textId="7D2522BD" w:rsidR="0016143F" w:rsidRDefault="0016143F" w:rsidP="00EC726C">
      <w:pPr>
        <w:jc w:val="both"/>
      </w:pPr>
      <w:r>
        <w:t>1</w:t>
      </w:r>
      <w:r w:rsidR="00094974">
        <w:t>3</w:t>
      </w:r>
      <w:r>
        <w:t>. Wykon</w:t>
      </w:r>
      <w:r w:rsidR="008410AA">
        <w:t>awca ma prawo złożyć tylko jedną</w:t>
      </w:r>
      <w:r>
        <w:t xml:space="preserve"> ofertę. Oferty wykonawcy, który przedłoży więcej niż jedna ofertę zostaną odrzucone.</w:t>
      </w:r>
    </w:p>
    <w:p w14:paraId="6CF8FCD9" w14:textId="510E4A06" w:rsidR="001379A1" w:rsidRDefault="0016143F" w:rsidP="00EC726C">
      <w:pPr>
        <w:jc w:val="both"/>
      </w:pPr>
      <w:r>
        <w:t>1</w:t>
      </w:r>
      <w:r w:rsidR="00094974">
        <w:t>4</w:t>
      </w:r>
      <w:r>
        <w:t>.</w:t>
      </w:r>
      <w:r w:rsidRPr="0016143F">
        <w:rPr>
          <w:b/>
        </w:rPr>
        <w:t xml:space="preserve">Formularz oferty winien być sporządzony wg. wzoru stanowiącego załącznik nr 1 </w:t>
      </w:r>
      <w:r w:rsidR="003408F8">
        <w:rPr>
          <w:b/>
        </w:rPr>
        <w:t xml:space="preserve">        </w:t>
      </w:r>
      <w:r w:rsidRPr="0016143F">
        <w:rPr>
          <w:b/>
        </w:rPr>
        <w:t xml:space="preserve"> do SWZ.</w:t>
      </w:r>
      <w:r>
        <w:rPr>
          <w:b/>
        </w:rPr>
        <w:t xml:space="preserve"> </w:t>
      </w:r>
      <w:r w:rsidR="00C0099D">
        <w:t xml:space="preserve"> </w:t>
      </w:r>
      <w:r w:rsidR="00985CED">
        <w:t xml:space="preserve"> Formularz oferty nie podlega uzupełnieniu.</w:t>
      </w:r>
    </w:p>
    <w:p w14:paraId="66D613F6" w14:textId="4F5FBDD0" w:rsidR="00985CED" w:rsidRDefault="00985CED" w:rsidP="00985CED">
      <w:pPr>
        <w:jc w:val="both"/>
      </w:pPr>
      <w:r>
        <w:t>1</w:t>
      </w:r>
      <w:r w:rsidR="00094974">
        <w:t>5</w:t>
      </w:r>
      <w:r>
        <w:t>.</w:t>
      </w:r>
      <w:r w:rsidR="005D3E1C">
        <w:t xml:space="preserve"> </w:t>
      </w:r>
      <w:r>
        <w:t>Do oferty należy dołączyć oświadczenie o niepodleganiu wykluczeniu i spełnieniu warunków udziału w postępowaniu w postaci elektronicznej opatrzone kwalifikowalnym podpisem elektronicznym, podpisem zaufanym lub podpisem osobistym</w:t>
      </w:r>
      <w:r w:rsidR="00754F39">
        <w:t xml:space="preserve"> – zał. nr 2</w:t>
      </w:r>
    </w:p>
    <w:p w14:paraId="3E70F6EE" w14:textId="079D55A5" w:rsidR="00985CED" w:rsidRPr="004972AC" w:rsidRDefault="00985CED" w:rsidP="00985CED">
      <w:pPr>
        <w:jc w:val="both"/>
        <w:rPr>
          <w:b/>
        </w:rPr>
      </w:pPr>
      <w:r>
        <w:t>1</w:t>
      </w:r>
      <w:r w:rsidR="00094974">
        <w:t>6</w:t>
      </w:r>
      <w:r>
        <w:t xml:space="preserve">. </w:t>
      </w:r>
      <w:r w:rsidRPr="004972AC">
        <w:rPr>
          <w:b/>
        </w:rPr>
        <w:t>Inne dokumenty składane razem z ofertą:</w:t>
      </w:r>
    </w:p>
    <w:p w14:paraId="16F46B44" w14:textId="261FC0B6" w:rsidR="00985CED" w:rsidRPr="004972AC" w:rsidRDefault="00985CED" w:rsidP="00283DCA">
      <w:pPr>
        <w:pStyle w:val="Akapitzlist"/>
        <w:numPr>
          <w:ilvl w:val="1"/>
          <w:numId w:val="57"/>
        </w:numPr>
        <w:tabs>
          <w:tab w:val="left" w:pos="0"/>
        </w:tabs>
        <w:ind w:left="0" w:firstLine="0"/>
        <w:jc w:val="both"/>
        <w:rPr>
          <w:b/>
        </w:rPr>
      </w:pPr>
      <w:r w:rsidRPr="004972AC">
        <w:rPr>
          <w:b/>
        </w:rPr>
        <w:t>kosztorys ofertowy wykonany na podstawie przedmiaru robót metodą kalkulacji uproszczonej, który będzie miał charakter  pomocniczy i informacyjny</w:t>
      </w:r>
    </w:p>
    <w:p w14:paraId="6F385FDB" w14:textId="17DD9891" w:rsidR="00985CED" w:rsidRPr="004972AC" w:rsidRDefault="00985CED" w:rsidP="00283DCA">
      <w:pPr>
        <w:pStyle w:val="Akapitzlist"/>
        <w:numPr>
          <w:ilvl w:val="1"/>
          <w:numId w:val="57"/>
        </w:numPr>
        <w:tabs>
          <w:tab w:val="left" w:pos="0"/>
        </w:tabs>
        <w:ind w:left="426" w:hanging="426"/>
        <w:jc w:val="both"/>
        <w:rPr>
          <w:b/>
        </w:rPr>
      </w:pPr>
      <w:r w:rsidRPr="004972AC">
        <w:rPr>
          <w:b/>
        </w:rPr>
        <w:t>zobowiązanie podmiotów do oddania wykonawcy do dyspozycji niezbędnych zasobów na potrzeby realizacji zamówienia – w przypadku gdy Wykonawca polega na zdolnościach innych podmiotów</w:t>
      </w:r>
    </w:p>
    <w:p w14:paraId="270907F8" w14:textId="776CDA23" w:rsidR="001379A1" w:rsidRPr="004972AC" w:rsidRDefault="00985CED" w:rsidP="00283DCA">
      <w:pPr>
        <w:pStyle w:val="Akapitzlist"/>
        <w:numPr>
          <w:ilvl w:val="1"/>
          <w:numId w:val="57"/>
        </w:numPr>
        <w:tabs>
          <w:tab w:val="left" w:pos="0"/>
        </w:tabs>
        <w:ind w:left="426" w:hanging="426"/>
        <w:jc w:val="both"/>
        <w:rPr>
          <w:b/>
        </w:rPr>
      </w:pPr>
      <w:r w:rsidRPr="004972AC">
        <w:rPr>
          <w:b/>
        </w:rPr>
        <w:t>oryginał pełnomocnictwa do reprezentowania Oferenta w postepowaniu</w:t>
      </w:r>
      <w:r w:rsidR="004972AC">
        <w:rPr>
          <w:b/>
        </w:rPr>
        <w:t xml:space="preserve">                                     </w:t>
      </w:r>
      <w:r w:rsidRPr="004972AC">
        <w:rPr>
          <w:b/>
        </w:rPr>
        <w:t xml:space="preserve"> o zamówienie publiczne lub do reprezentowania  i zawarcia umowy w sprawie </w:t>
      </w:r>
      <w:r w:rsidRPr="004972AC">
        <w:rPr>
          <w:b/>
        </w:rPr>
        <w:lastRenderedPageBreak/>
        <w:t>zamówienia publicznego, o ile prawo do reprezentowania Wykonawcy w powyższym zakresie nie wynika wprost  z dokumentu rejestrowego.</w:t>
      </w:r>
    </w:p>
    <w:p w14:paraId="1515FB0E" w14:textId="57E89DAF" w:rsidR="00985CED" w:rsidRPr="004972AC" w:rsidRDefault="00985CED" w:rsidP="00283DCA">
      <w:pPr>
        <w:pStyle w:val="Akapitzlist"/>
        <w:numPr>
          <w:ilvl w:val="1"/>
          <w:numId w:val="57"/>
        </w:numPr>
        <w:tabs>
          <w:tab w:val="left" w:pos="0"/>
        </w:tabs>
        <w:ind w:left="0" w:firstLine="0"/>
        <w:jc w:val="both"/>
        <w:rPr>
          <w:b/>
        </w:rPr>
      </w:pPr>
      <w:r w:rsidRPr="004972AC">
        <w:rPr>
          <w:b/>
        </w:rPr>
        <w:t xml:space="preserve">w przypadku wspólnego ubiegania się Wykonawców o udzielenie zamówienia, do oferty należy dołączyć dokument ustanawiający pełnomocnika do reprezentowania ich </w:t>
      </w:r>
      <w:r w:rsidR="000E4F6C">
        <w:rPr>
          <w:b/>
        </w:rPr>
        <w:t xml:space="preserve">                 </w:t>
      </w:r>
      <w:r w:rsidRPr="004972AC">
        <w:rPr>
          <w:b/>
        </w:rPr>
        <w:t xml:space="preserve"> w postępowaniu o udzielenie zamówienia albo reprezentowania w postępowaniu i</w:t>
      </w:r>
      <w:r w:rsidR="00786EC4" w:rsidRPr="004972AC">
        <w:rPr>
          <w:b/>
        </w:rPr>
        <w:t> z</w:t>
      </w:r>
      <w:r w:rsidRPr="004972AC">
        <w:rPr>
          <w:b/>
        </w:rPr>
        <w:t>awarcia umowy w sprawie zamówienia publicznego.</w:t>
      </w:r>
    </w:p>
    <w:p w14:paraId="236A9473" w14:textId="158AB542" w:rsidR="00A93C39" w:rsidRPr="004972AC" w:rsidRDefault="006328E1" w:rsidP="0009567E">
      <w:pPr>
        <w:rPr>
          <w:b/>
        </w:rPr>
      </w:pPr>
      <w:r w:rsidRPr="004972AC">
        <w:rPr>
          <w:b/>
        </w:rPr>
        <w:t>1</w:t>
      </w:r>
      <w:r w:rsidR="00094974" w:rsidRPr="004972AC">
        <w:rPr>
          <w:b/>
        </w:rPr>
        <w:t>7</w:t>
      </w:r>
      <w:r w:rsidRPr="004972AC">
        <w:rPr>
          <w:b/>
        </w:rPr>
        <w:t>. Wykonawca składając wraz z ofertą inne wymagane dokumenty w postaci elektronicznej opatrzone podpisem elektronicznym osób upoważnionych do ich wystawienia, składa załączając na Platformie w zakładce „Oferty” – poprzez wybranie polecenia „dodaj dokument”</w:t>
      </w:r>
      <w:r w:rsidR="00A93C39" w:rsidRPr="004972AC">
        <w:rPr>
          <w:b/>
        </w:rPr>
        <w:t>.</w:t>
      </w:r>
    </w:p>
    <w:p w14:paraId="503D37F7" w14:textId="77777777" w:rsidR="00A93C39" w:rsidRDefault="00A93C39" w:rsidP="0009567E"/>
    <w:p w14:paraId="0FC294FA" w14:textId="26C882B7" w:rsidR="0009567E" w:rsidRDefault="00711BB0" w:rsidP="0009567E">
      <w:pPr>
        <w:rPr>
          <w:b/>
        </w:rPr>
      </w:pPr>
      <w:r>
        <w:rPr>
          <w:b/>
        </w:rPr>
        <w:t xml:space="preserve">Rozdział  </w:t>
      </w:r>
      <w:r w:rsidR="001379A1" w:rsidRPr="001379A1">
        <w:rPr>
          <w:b/>
        </w:rPr>
        <w:t>XII. S</w:t>
      </w:r>
      <w:r w:rsidR="0009567E" w:rsidRPr="001379A1">
        <w:rPr>
          <w:b/>
        </w:rPr>
        <w:t>posób oraz termin składania ofert;</w:t>
      </w:r>
    </w:p>
    <w:p w14:paraId="254FA17A" w14:textId="2FF46399" w:rsidR="006328E1" w:rsidRDefault="006328E1" w:rsidP="00ED5FC6">
      <w:pPr>
        <w:jc w:val="both"/>
      </w:pPr>
      <w:r>
        <w:t>1.Ofertę</w:t>
      </w:r>
      <w:r w:rsidRPr="006328E1">
        <w:t xml:space="preserve"> z wymaganymi załącznikami należy złożyć na platformie na adres (</w:t>
      </w:r>
      <w:hyperlink r:id="rId17" w:history="1">
        <w:r w:rsidR="008E5152" w:rsidRPr="008E5152">
          <w:rPr>
            <w:rStyle w:val="Hipercze"/>
            <w:color w:val="000000" w:themeColor="text1"/>
          </w:rPr>
          <w:t>https://dzierzaznia.ezamawiajacy.pl/</w:t>
        </w:r>
      </w:hyperlink>
      <w:r w:rsidR="008E5152" w:rsidRPr="008E5152">
        <w:rPr>
          <w:color w:val="000000" w:themeColor="text1"/>
          <w:u w:val="single"/>
        </w:rPr>
        <w:t>app/login</w:t>
      </w:r>
      <w:r w:rsidRPr="008E5152">
        <w:rPr>
          <w:color w:val="000000" w:themeColor="text1"/>
          <w:u w:val="single"/>
        </w:rPr>
        <w:t>)</w:t>
      </w:r>
      <w:r w:rsidRPr="008E5152">
        <w:rPr>
          <w:u w:val="single"/>
        </w:rPr>
        <w:t>,</w:t>
      </w:r>
      <w:r>
        <w:t xml:space="preserve"> </w:t>
      </w:r>
      <w:r w:rsidR="008E5152">
        <w:t xml:space="preserve"> </w:t>
      </w:r>
    </w:p>
    <w:p w14:paraId="2960DA56" w14:textId="343DF1BF" w:rsidR="00B347B7" w:rsidRDefault="00ED5FC6" w:rsidP="00ED5FC6">
      <w:pPr>
        <w:jc w:val="both"/>
      </w:pPr>
      <w:r>
        <w:t xml:space="preserve">2. </w:t>
      </w:r>
      <w:r w:rsidRPr="00ED5FC6">
        <w:t>Zgłoszenie do postępowania wymaga</w:t>
      </w:r>
      <w:r>
        <w:t xml:space="preserve"> </w:t>
      </w:r>
      <w:r w:rsidRPr="00ED5FC6">
        <w:t xml:space="preserve">zalogowania wykonawcy do systemu na subdomenie Zamawiającego pod adresem </w:t>
      </w:r>
      <w:hyperlink r:id="rId18" w:history="1">
        <w:r w:rsidR="008E5152" w:rsidRPr="00FE6C45">
          <w:rPr>
            <w:rStyle w:val="Hipercze"/>
          </w:rPr>
          <w:t>https:/dzierzaznia.ezamawiajacy.pl</w:t>
        </w:r>
      </w:hyperlink>
      <w:r w:rsidR="008E5152">
        <w:rPr>
          <w:rStyle w:val="Hipercze"/>
        </w:rPr>
        <w:t>/app/login</w:t>
      </w:r>
      <w:r w:rsidR="00B347B7">
        <w:t xml:space="preserve"> </w:t>
      </w:r>
      <w:r w:rsidRPr="00ED5FC6">
        <w:t xml:space="preserve">lub </w:t>
      </w:r>
      <w:hyperlink r:id="rId19" w:history="1">
        <w:r w:rsidR="00B347B7" w:rsidRPr="00870824">
          <w:rPr>
            <w:rStyle w:val="Hipercze"/>
          </w:rPr>
          <w:t>https://oneplace.marketplanet.pl</w:t>
        </w:r>
      </w:hyperlink>
    </w:p>
    <w:p w14:paraId="4D5C439D" w14:textId="77777777" w:rsidR="00B347B7" w:rsidRDefault="00B347B7" w:rsidP="00ED5FC6">
      <w:pPr>
        <w:jc w:val="both"/>
      </w:pPr>
      <w:r>
        <w:t xml:space="preserve">a. </w:t>
      </w:r>
      <w:r w:rsidR="00ED5FC6" w:rsidRPr="00ED5FC6">
        <w:t>Wykonawca po wybraniu opcji „przystąp do postępowania” zostanie przekierowany do strony https://oneplace.marketplanet.pl, gdzie zostanie powiadomiony o możliwości zalogowania lub do założenia bezpłatnego konta.</w:t>
      </w:r>
    </w:p>
    <w:p w14:paraId="19BB93E8" w14:textId="77777777" w:rsidR="00B347B7" w:rsidRDefault="00B347B7" w:rsidP="00ED5FC6">
      <w:pPr>
        <w:jc w:val="both"/>
      </w:pPr>
      <w:r>
        <w:t xml:space="preserve">b. </w:t>
      </w:r>
      <w:r w:rsidR="00ED5FC6" w:rsidRPr="00ED5FC6">
        <w:t xml:space="preserve"> Wykonawca zakłada konto wykonując kroki procesu rejestracyjnego: podaje adres e-mail, ustanawia hasło, następnie powtarza hasło, wpisuje kod z obrazka, akceptuje regulamin, klika polecenie „zarejestruj się”. </w:t>
      </w:r>
    </w:p>
    <w:p w14:paraId="0C7AE88D" w14:textId="590C85A0" w:rsidR="00B347B7" w:rsidRDefault="00B347B7" w:rsidP="00ED5FC6">
      <w:pPr>
        <w:jc w:val="both"/>
      </w:pPr>
      <w:r>
        <w:t>c.</w:t>
      </w:r>
      <w:r w:rsidR="00ED5FC6" w:rsidRPr="00ED5FC6">
        <w:t xml:space="preserve"> Szczegółowe zasady korzystania z platformy zawiera </w:t>
      </w:r>
      <w:r w:rsidR="00ED5FC6" w:rsidRPr="00EC5341">
        <w:rPr>
          <w:b/>
        </w:rPr>
        <w:t>załącznik</w:t>
      </w:r>
      <w:r w:rsidR="00ED5FC6" w:rsidRPr="00ED5FC6">
        <w:t xml:space="preserve"> </w:t>
      </w:r>
      <w:r w:rsidR="00ED5FC6" w:rsidRPr="00EC5341">
        <w:rPr>
          <w:b/>
        </w:rPr>
        <w:t xml:space="preserve">nr </w:t>
      </w:r>
      <w:r w:rsidR="00EC5341" w:rsidRPr="00EC5341">
        <w:rPr>
          <w:b/>
        </w:rPr>
        <w:t>1</w:t>
      </w:r>
      <w:r w:rsidR="00754F39">
        <w:rPr>
          <w:b/>
        </w:rPr>
        <w:t>5</w:t>
      </w:r>
      <w:r w:rsidR="00EC5341" w:rsidRPr="00EC5341">
        <w:rPr>
          <w:b/>
        </w:rPr>
        <w:t xml:space="preserve"> </w:t>
      </w:r>
      <w:r w:rsidR="00ED5FC6" w:rsidRPr="00EC5341">
        <w:rPr>
          <w:b/>
        </w:rPr>
        <w:t>do SWZ„ Instrukcja</w:t>
      </w:r>
      <w:r w:rsidR="00ED5FC6" w:rsidRPr="00ED5FC6">
        <w:t xml:space="preserve"> </w:t>
      </w:r>
      <w:r w:rsidR="00ED5FC6" w:rsidRPr="00EC5341">
        <w:rPr>
          <w:b/>
        </w:rPr>
        <w:t>dla Wykonawców”</w:t>
      </w:r>
      <w:r w:rsidRPr="00EC5341">
        <w:rPr>
          <w:b/>
        </w:rPr>
        <w:t>.</w:t>
      </w:r>
    </w:p>
    <w:p w14:paraId="13FB171D" w14:textId="554025FA" w:rsidR="006328E1" w:rsidRPr="006328E1" w:rsidRDefault="00B347B7" w:rsidP="006328E1">
      <w:pPr>
        <w:jc w:val="both"/>
      </w:pPr>
      <w:r>
        <w:t xml:space="preserve">d. </w:t>
      </w:r>
      <w:r w:rsidR="00ED5FC6" w:rsidRPr="00ED5FC6">
        <w:t>Dodatkowe informacje związane</w:t>
      </w:r>
      <w:r>
        <w:t xml:space="preserve"> </w:t>
      </w:r>
      <w:r w:rsidR="00ED5FC6" w:rsidRPr="00ED5FC6">
        <w:t xml:space="preserve"> z procesem rejestracji czy innych aspektów technicznych dotyczących korzystania z platformy zakupowej dostępne są codziennie od poniedziałku do piątku od godz. 9.00 do godz. 17.00 </w:t>
      </w:r>
      <w:r>
        <w:t xml:space="preserve">     </w:t>
      </w:r>
      <w:r w:rsidR="00ED5FC6" w:rsidRPr="00ED5FC6">
        <w:t>pod numerem tel. 22 2572223</w:t>
      </w:r>
      <w:r w:rsidR="00180AB7">
        <w:t xml:space="preserve"> </w:t>
      </w:r>
      <w:r w:rsidR="00ED5FC6" w:rsidRPr="00ED5FC6">
        <w:t xml:space="preserve">lub pod adresem e-mail: </w:t>
      </w:r>
      <w:hyperlink r:id="rId20" w:history="1">
        <w:r w:rsidRPr="00870824">
          <w:rPr>
            <w:rStyle w:val="Hipercze"/>
          </w:rPr>
          <w:t>oneplace.admin@marketplanet.pl</w:t>
        </w:r>
      </w:hyperlink>
      <w:r>
        <w:t xml:space="preserve">. </w:t>
      </w:r>
      <w:r w:rsidR="00ED5FC6">
        <w:t xml:space="preserve"> </w:t>
      </w:r>
      <w:r w:rsidR="006328E1" w:rsidRPr="006328E1">
        <w:t>gdzie otrzymacie Państwo pełne i profesjonalne wsparcie</w:t>
      </w:r>
      <w:r w:rsidR="006328E1">
        <w:t>.</w:t>
      </w:r>
    </w:p>
    <w:p w14:paraId="36D9EFCC" w14:textId="3180FF03" w:rsidR="0009567E" w:rsidRPr="006328E1" w:rsidRDefault="0009567E" w:rsidP="0009567E"/>
    <w:p w14:paraId="61D128B1" w14:textId="30CEF5A5" w:rsidR="0009567E" w:rsidRDefault="00711BB0" w:rsidP="0009567E">
      <w:pPr>
        <w:rPr>
          <w:b/>
        </w:rPr>
      </w:pPr>
      <w:r>
        <w:rPr>
          <w:b/>
        </w:rPr>
        <w:t xml:space="preserve">Rozdział </w:t>
      </w:r>
      <w:r w:rsidR="001379A1" w:rsidRPr="001379A1">
        <w:rPr>
          <w:b/>
        </w:rPr>
        <w:t>X</w:t>
      </w:r>
      <w:r w:rsidR="008410AA">
        <w:rPr>
          <w:b/>
        </w:rPr>
        <w:t>III</w:t>
      </w:r>
      <w:r w:rsidR="001379A1" w:rsidRPr="001379A1">
        <w:rPr>
          <w:b/>
        </w:rPr>
        <w:t>. T</w:t>
      </w:r>
      <w:r w:rsidR="0009567E" w:rsidRPr="001379A1">
        <w:rPr>
          <w:b/>
        </w:rPr>
        <w:t>ermin otwarcia ofert;</w:t>
      </w:r>
    </w:p>
    <w:p w14:paraId="5FDE0045" w14:textId="6F3BB291" w:rsidR="006328E1" w:rsidRDefault="006328E1" w:rsidP="00EC5341">
      <w:pPr>
        <w:pStyle w:val="Akapitzlist"/>
        <w:numPr>
          <w:ilvl w:val="0"/>
          <w:numId w:val="2"/>
        </w:numPr>
        <w:ind w:left="284"/>
        <w:jc w:val="both"/>
      </w:pPr>
      <w:r>
        <w:t>Otwarcie ofert nastąpi w dniu</w:t>
      </w:r>
      <w:r w:rsidR="00446E74">
        <w:t xml:space="preserve"> </w:t>
      </w:r>
      <w:r w:rsidR="00EE30B5" w:rsidRPr="00EE30B5">
        <w:rPr>
          <w:b/>
        </w:rPr>
        <w:t xml:space="preserve">6 </w:t>
      </w:r>
      <w:r w:rsidR="00754F39">
        <w:rPr>
          <w:b/>
        </w:rPr>
        <w:t>lipca</w:t>
      </w:r>
      <w:r w:rsidR="00EE30B5">
        <w:t xml:space="preserve"> </w:t>
      </w:r>
      <w:r w:rsidR="00446E74" w:rsidRPr="00446E74">
        <w:rPr>
          <w:b/>
        </w:rPr>
        <w:t xml:space="preserve"> 202</w:t>
      </w:r>
      <w:r w:rsidR="00FB0A95">
        <w:rPr>
          <w:b/>
        </w:rPr>
        <w:t>2</w:t>
      </w:r>
      <w:r w:rsidR="00446E74" w:rsidRPr="00446E74">
        <w:rPr>
          <w:b/>
        </w:rPr>
        <w:t xml:space="preserve">r. </w:t>
      </w:r>
      <w:r w:rsidRPr="00446E74">
        <w:rPr>
          <w:b/>
        </w:rPr>
        <w:t>o godz</w:t>
      </w:r>
      <w:r w:rsidR="00C34A8B" w:rsidRPr="00446E74">
        <w:rPr>
          <w:b/>
        </w:rPr>
        <w:t xml:space="preserve">. 11.00 </w:t>
      </w:r>
      <w:r w:rsidRPr="00446E74">
        <w:rPr>
          <w:b/>
        </w:rPr>
        <w:t>poprzez odszyfrowanie</w:t>
      </w:r>
      <w:r>
        <w:t xml:space="preserve"> </w:t>
      </w:r>
      <w:r w:rsidRPr="00446E74">
        <w:rPr>
          <w:b/>
        </w:rPr>
        <w:t>wczytanych na Platformie ofert</w:t>
      </w:r>
      <w:r w:rsidR="00786EC4" w:rsidRPr="00446E74">
        <w:rPr>
          <w:b/>
        </w:rPr>
        <w:t>.</w:t>
      </w:r>
    </w:p>
    <w:p w14:paraId="099F2357" w14:textId="476FECAD" w:rsidR="006328E1" w:rsidRDefault="008E5152" w:rsidP="008E5152">
      <w:pPr>
        <w:pStyle w:val="Akapitzlist"/>
        <w:ind w:left="0"/>
        <w:jc w:val="both"/>
      </w:pPr>
      <w:r>
        <w:t xml:space="preserve">2. </w:t>
      </w:r>
      <w:r w:rsidR="006328E1">
        <w:t>Zamawiający, najpóźniej przed otwarciem ofert, udostępni na stronie internetowej prowadzącego postepowania informację o kwocie, jaką zamierza przeznaczyć na sfinansowanie zamówienia.</w:t>
      </w:r>
    </w:p>
    <w:p w14:paraId="1EF19EC8" w14:textId="710B7A51" w:rsidR="006328E1" w:rsidRPr="006328E1" w:rsidRDefault="006328E1" w:rsidP="00EC5341">
      <w:pPr>
        <w:pStyle w:val="Akapitzlist"/>
        <w:numPr>
          <w:ilvl w:val="0"/>
          <w:numId w:val="2"/>
        </w:numPr>
        <w:ind w:left="0" w:firstLine="0"/>
        <w:jc w:val="both"/>
      </w:pPr>
      <w:r>
        <w:t>Informacja z otwarcia ofert opublikowania zostanie na stronie internetowej Zama</w:t>
      </w:r>
      <w:r w:rsidR="0019428E">
        <w:t>w</w:t>
      </w:r>
      <w:r>
        <w:t>iającego oraz na Platformie w zakładce „ Dokumenty Zamówienia” w folderze „Informacje z otwarcia ofert” i zawierać będzie dane określone w art. 222 ust. 5 Pzp.</w:t>
      </w:r>
    </w:p>
    <w:p w14:paraId="3013085C" w14:textId="0ACC5CCD" w:rsidR="0009567E" w:rsidRDefault="0009567E" w:rsidP="00F86E0D">
      <w:pPr>
        <w:jc w:val="both"/>
      </w:pPr>
    </w:p>
    <w:p w14:paraId="65348723" w14:textId="408C8DAF" w:rsidR="0009567E" w:rsidRDefault="00711BB0" w:rsidP="0009567E">
      <w:pPr>
        <w:rPr>
          <w:b/>
        </w:rPr>
      </w:pPr>
      <w:r>
        <w:rPr>
          <w:b/>
        </w:rPr>
        <w:t xml:space="preserve">Rozdział </w:t>
      </w:r>
      <w:r w:rsidR="001379A1" w:rsidRPr="001379A1">
        <w:rPr>
          <w:b/>
        </w:rPr>
        <w:t>X</w:t>
      </w:r>
      <w:r w:rsidR="008410AA">
        <w:rPr>
          <w:b/>
        </w:rPr>
        <w:t>I</w:t>
      </w:r>
      <w:r w:rsidR="008B1114">
        <w:rPr>
          <w:b/>
        </w:rPr>
        <w:t>V</w:t>
      </w:r>
      <w:r w:rsidR="001379A1" w:rsidRPr="001379A1">
        <w:rPr>
          <w:b/>
        </w:rPr>
        <w:t xml:space="preserve"> P</w:t>
      </w:r>
      <w:r w:rsidR="0009567E" w:rsidRPr="001379A1">
        <w:rPr>
          <w:b/>
        </w:rPr>
        <w:t xml:space="preserve">odstawy wykluczenia, o których mowa w </w:t>
      </w:r>
      <w:hyperlink r:id="rId21" w:history="1">
        <w:r w:rsidR="0009567E" w:rsidRPr="001379A1">
          <w:rPr>
            <w:rStyle w:val="Hipercze"/>
            <w:b/>
          </w:rPr>
          <w:t>art. 108 ust. 1</w:t>
        </w:r>
      </w:hyperlink>
      <w:r w:rsidR="0009567E" w:rsidRPr="001379A1">
        <w:rPr>
          <w:b/>
        </w:rPr>
        <w:t>;</w:t>
      </w:r>
    </w:p>
    <w:p w14:paraId="4810D248" w14:textId="79583DD7" w:rsidR="00F86E0D" w:rsidRDefault="00F86E0D" w:rsidP="005B42CB">
      <w:pPr>
        <w:pStyle w:val="Akapitzlist"/>
        <w:numPr>
          <w:ilvl w:val="0"/>
          <w:numId w:val="11"/>
        </w:numPr>
        <w:ind w:left="142" w:hanging="142"/>
        <w:jc w:val="both"/>
      </w:pPr>
      <w:r>
        <w:t>Zamawiający wykluczy z postepowania Wykonawców, wobec których zachodzą podstawy wykluczenia, o których mowa w art. 108 ust. 1 ustawy Pzp.</w:t>
      </w:r>
    </w:p>
    <w:p w14:paraId="2D2B8348" w14:textId="26FB8BC2" w:rsidR="00F86E0D" w:rsidRDefault="00F86E0D" w:rsidP="005B42CB">
      <w:pPr>
        <w:pStyle w:val="Akapitzlist"/>
        <w:numPr>
          <w:ilvl w:val="0"/>
          <w:numId w:val="11"/>
        </w:numPr>
        <w:ind w:left="0" w:firstLine="0"/>
        <w:jc w:val="both"/>
      </w:pPr>
      <w:r>
        <w:t>Z postepowania o udzielenie zamówienia wyklucza się wykonawcę:</w:t>
      </w:r>
    </w:p>
    <w:p w14:paraId="1B2D5F08" w14:textId="69AA6332" w:rsidR="00F86E0D" w:rsidRDefault="00F86E0D" w:rsidP="00283DCA">
      <w:pPr>
        <w:pStyle w:val="Akapitzlist"/>
        <w:numPr>
          <w:ilvl w:val="0"/>
          <w:numId w:val="12"/>
        </w:numPr>
        <w:ind w:left="0" w:firstLine="0"/>
        <w:jc w:val="both"/>
      </w:pPr>
      <w:r>
        <w:t>będącego osoba fizyczną, którego prawomocnie skazano za przestępstwo:</w:t>
      </w:r>
    </w:p>
    <w:p w14:paraId="76821061" w14:textId="24C63B85" w:rsidR="00F86E0D" w:rsidRDefault="00F86E0D" w:rsidP="00283DCA">
      <w:pPr>
        <w:pStyle w:val="Akapitzlist"/>
        <w:numPr>
          <w:ilvl w:val="0"/>
          <w:numId w:val="13"/>
        </w:numPr>
        <w:ind w:left="0" w:firstLine="0"/>
        <w:jc w:val="both"/>
      </w:pPr>
      <w:r>
        <w:t>udziału w zorganizowanej grupie przestępczej albo związku mającym na celu popełnienie przestępstwa  lub przestępstwa skarbowego, o którym mowa    w art. 258 Kodeksu Karnego.</w:t>
      </w:r>
    </w:p>
    <w:p w14:paraId="1E5F9DD1" w14:textId="77777777" w:rsidR="00F86E0D" w:rsidRDefault="00F86E0D" w:rsidP="00283DCA">
      <w:pPr>
        <w:pStyle w:val="Akapitzlist"/>
        <w:numPr>
          <w:ilvl w:val="0"/>
          <w:numId w:val="13"/>
        </w:numPr>
        <w:ind w:left="0" w:firstLine="0"/>
        <w:jc w:val="both"/>
      </w:pPr>
      <w:r>
        <w:t>handlu ludźmi, o których mowa w art. 189a Kodeksu Karnego</w:t>
      </w:r>
    </w:p>
    <w:p w14:paraId="7340645F" w14:textId="77777777" w:rsidR="00F86E0D" w:rsidRDefault="00F86E0D" w:rsidP="00283DCA">
      <w:pPr>
        <w:pStyle w:val="Akapitzlist"/>
        <w:numPr>
          <w:ilvl w:val="0"/>
          <w:numId w:val="13"/>
        </w:numPr>
        <w:ind w:left="0" w:firstLine="0"/>
        <w:jc w:val="both"/>
      </w:pPr>
      <w:r>
        <w:t>o których mowa w art. 228 – 230a, art. 250a Kodeksu Karnego lub w art. 46 lub 48 ustawy z dnia 25 czerwca 2010r. o sporcie.</w:t>
      </w:r>
    </w:p>
    <w:p w14:paraId="1237641A" w14:textId="22112A95" w:rsidR="00DE03E1" w:rsidRDefault="00076F0E" w:rsidP="00283DCA">
      <w:pPr>
        <w:pStyle w:val="Akapitzlist"/>
        <w:numPr>
          <w:ilvl w:val="0"/>
          <w:numId w:val="13"/>
        </w:numPr>
        <w:ind w:left="0" w:firstLine="0"/>
        <w:jc w:val="both"/>
      </w:pPr>
      <w:r>
        <w:lastRenderedPageBreak/>
        <w:t>f</w:t>
      </w:r>
      <w:r w:rsidR="00F86E0D">
        <w:t xml:space="preserve">inansowania przestępstwa  </w:t>
      </w:r>
      <w:r w:rsidR="00C34A8B">
        <w:t>o charakterze terrorystycznym</w:t>
      </w:r>
      <w:r w:rsidR="00DE03E1">
        <w:t xml:space="preserve">, o którym mowa               </w:t>
      </w:r>
      <w:r w:rsidR="00EC5341">
        <w:t xml:space="preserve">                </w:t>
      </w:r>
      <w:r w:rsidR="00DE03E1">
        <w:t xml:space="preserve">       w art. 165a kodeksu Karnego lub przestępstwo udaremnienia  lub utrudnienia stwierdzenia przestępstwa  pochodzenia pieniędzy lub ukrywania ich pochodzenia,</w:t>
      </w:r>
      <w:r w:rsidR="005B42CB">
        <w:t xml:space="preserve">   </w:t>
      </w:r>
      <w:r w:rsidR="00DE03E1">
        <w:t xml:space="preserve">o których mowa </w:t>
      </w:r>
      <w:r w:rsidR="00283DCA">
        <w:t xml:space="preserve">                           </w:t>
      </w:r>
      <w:r w:rsidR="00DE03E1">
        <w:t>w art. 299 Kodeksu karnego.</w:t>
      </w:r>
    </w:p>
    <w:p w14:paraId="0B8BF3F5" w14:textId="4651C740" w:rsidR="00F86E0D" w:rsidRDefault="00DE03E1" w:rsidP="00283DCA">
      <w:pPr>
        <w:pStyle w:val="Akapitzlist"/>
        <w:numPr>
          <w:ilvl w:val="0"/>
          <w:numId w:val="13"/>
        </w:numPr>
        <w:ind w:left="0" w:firstLine="0"/>
        <w:jc w:val="both"/>
      </w:pPr>
      <w:r>
        <w:t>o charakterze terrorystycznym , o którym mowa w art. 115 § 20 Kodeksu Karnego lub mające na celu popełnienie tego przestępstwa</w:t>
      </w:r>
      <w:r w:rsidR="00C34A8B">
        <w:t xml:space="preserve"> </w:t>
      </w:r>
    </w:p>
    <w:p w14:paraId="4A55CB99" w14:textId="67C4391F" w:rsidR="00DE03E1" w:rsidRDefault="00DE03E1" w:rsidP="00283DCA">
      <w:pPr>
        <w:pStyle w:val="Akapitzlist"/>
        <w:numPr>
          <w:ilvl w:val="0"/>
          <w:numId w:val="13"/>
        </w:numPr>
        <w:ind w:left="0" w:firstLine="0"/>
        <w:jc w:val="both"/>
      </w:pPr>
      <w:r>
        <w:t xml:space="preserve">powierzenia wykonywania pracy małoletniemu cudzoziemcowi, o którym mowa w art. 9 ust. 2 ustawy z dnia 15 czerwca 2012 roku o skutkach powierzenia wykonywania pracy cudzoziemcom  przebywającym wbrew przepisom na terytorium Rzeczpospolitej Polskiej </w:t>
      </w:r>
      <w:r w:rsidR="00283DCA">
        <w:t xml:space="preserve">                     </w:t>
      </w:r>
      <w:r>
        <w:t>(Dz. U. poz. 769)</w:t>
      </w:r>
    </w:p>
    <w:p w14:paraId="59A0A664" w14:textId="6C1A14C3" w:rsidR="00DE03E1" w:rsidRPr="00DE03E1" w:rsidRDefault="00DE03E1" w:rsidP="00283DCA">
      <w:pPr>
        <w:jc w:val="both"/>
      </w:pPr>
      <w:r>
        <w:t xml:space="preserve">      g.</w:t>
      </w:r>
      <w:r w:rsidR="00EC5341">
        <w:t xml:space="preserve"> </w:t>
      </w:r>
      <w:r>
        <w:t xml:space="preserve">przeciwko obrotowi </w:t>
      </w:r>
      <w:r w:rsidRPr="00DE03E1">
        <w:t xml:space="preserve">przeciwko obrotowi gospodarczemu, o których mowa </w:t>
      </w:r>
      <w:r w:rsidR="00900380">
        <w:t xml:space="preserve"> </w:t>
      </w:r>
      <w:r w:rsidR="00EC5341">
        <w:t xml:space="preserve">                  </w:t>
      </w:r>
      <w:r w:rsidR="00900380">
        <w:t xml:space="preserve">                  </w:t>
      </w:r>
      <w:r w:rsidR="004972AC">
        <w:t xml:space="preserve">    </w:t>
      </w:r>
      <w:r w:rsidRPr="00DE03E1">
        <w:t xml:space="preserve">w </w:t>
      </w:r>
      <w:hyperlink r:id="rId22" w:history="1">
        <w:r w:rsidRPr="00DE03E1">
          <w:rPr>
            <w:color w:val="0000FF"/>
            <w:u w:val="single"/>
          </w:rPr>
          <w:t>art. 296-307</w:t>
        </w:r>
      </w:hyperlink>
      <w:r w:rsidRPr="00DE03E1">
        <w:t xml:space="preserve"> Kodeksu karnego, przestępstwo oszustwa, o którym mowa</w:t>
      </w:r>
      <w:r w:rsidR="000E4F6C">
        <w:t xml:space="preserve"> </w:t>
      </w:r>
      <w:r w:rsidR="00900380">
        <w:t xml:space="preserve"> </w:t>
      </w:r>
      <w:r w:rsidRPr="00DE03E1">
        <w:t xml:space="preserve">w </w:t>
      </w:r>
      <w:hyperlink r:id="rId23" w:history="1">
        <w:r w:rsidRPr="00DE03E1">
          <w:rPr>
            <w:color w:val="0000FF"/>
            <w:u w:val="single"/>
          </w:rPr>
          <w:t>art. 286</w:t>
        </w:r>
      </w:hyperlink>
      <w:r w:rsidRPr="00DE03E1">
        <w:t xml:space="preserve"> Kodeksu karnego, przestępstwo przeciwko wiarygodności dokumentów,</w:t>
      </w:r>
      <w:r w:rsidR="00EC5341">
        <w:t xml:space="preserve">  </w:t>
      </w:r>
      <w:r w:rsidRPr="00DE03E1">
        <w:t xml:space="preserve">o których mowa w </w:t>
      </w:r>
      <w:hyperlink r:id="rId24" w:history="1">
        <w:r w:rsidRPr="00DE03E1">
          <w:rPr>
            <w:color w:val="0000FF"/>
            <w:u w:val="single"/>
          </w:rPr>
          <w:t>art. 270-277d</w:t>
        </w:r>
      </w:hyperlink>
      <w:r w:rsidRPr="00DE03E1">
        <w:t xml:space="preserve"> Kodeksu karnego, lub przestępstwo skarbowe, </w:t>
      </w:r>
    </w:p>
    <w:p w14:paraId="3F67A3B2" w14:textId="705F9020" w:rsidR="00DE03E1" w:rsidRPr="00DE03E1" w:rsidRDefault="00DE03E1" w:rsidP="00283DCA">
      <w:pPr>
        <w:jc w:val="both"/>
      </w:pPr>
      <w:r>
        <w:t xml:space="preserve">                </w:t>
      </w:r>
      <w:r w:rsidRPr="00DE03E1">
        <w:t>h</w:t>
      </w:r>
      <w:r>
        <w:t xml:space="preserve">.  </w:t>
      </w:r>
      <w:r w:rsidRPr="00DE03E1">
        <w:t xml:space="preserve">o którym mowa w </w:t>
      </w:r>
      <w:hyperlink r:id="rId25" w:history="1">
        <w:r w:rsidRPr="00DE03E1">
          <w:rPr>
            <w:color w:val="0000FF"/>
            <w:u w:val="single"/>
          </w:rPr>
          <w:t>art. 9 ust. 1 i 3</w:t>
        </w:r>
      </w:hyperlink>
      <w:r w:rsidRPr="00DE03E1">
        <w:t xml:space="preserve"> lub </w:t>
      </w:r>
      <w:hyperlink r:id="rId26" w:history="1">
        <w:r w:rsidRPr="00DE03E1">
          <w:rPr>
            <w:color w:val="0000FF"/>
            <w:u w:val="single"/>
          </w:rPr>
          <w:t>art. 10</w:t>
        </w:r>
      </w:hyperlink>
      <w:r w:rsidRPr="00DE03E1">
        <w:t xml:space="preserve"> ustawy z dnia 15 czerwca 2012r. </w:t>
      </w:r>
      <w:r w:rsidR="00900380">
        <w:t xml:space="preserve">    </w:t>
      </w:r>
      <w:r w:rsidR="00EC5341">
        <w:t xml:space="preserve">                                 </w:t>
      </w:r>
      <w:r w:rsidR="00900380">
        <w:t xml:space="preserve">          </w:t>
      </w:r>
      <w:r w:rsidRPr="00DE03E1">
        <w:t>o skutkach powierzania wykonywania pracy cudzoziemcom przebywającym wbrew przepisom na terytorium Rzeczypospolitej Polskiej lub za odpowiedni czyn zabroniony określony</w:t>
      </w:r>
      <w:r w:rsidR="00283DCA">
        <w:t xml:space="preserve">                          </w:t>
      </w:r>
      <w:r w:rsidRPr="00DE03E1">
        <w:t xml:space="preserve"> w przepisach prawa obcego; </w:t>
      </w:r>
    </w:p>
    <w:p w14:paraId="41603527" w14:textId="6A16A850" w:rsidR="00DE03E1" w:rsidRPr="00DE03E1" w:rsidRDefault="00EC5341" w:rsidP="00283DCA">
      <w:pPr>
        <w:jc w:val="both"/>
      </w:pPr>
      <w:bookmarkStart w:id="3" w:name="mip51080594"/>
      <w:bookmarkEnd w:id="3"/>
      <w:r>
        <w:t xml:space="preserve">       </w:t>
      </w:r>
      <w:r w:rsidR="005B42CB">
        <w:t xml:space="preserve">   </w:t>
      </w:r>
      <w:r w:rsidR="00DE03E1" w:rsidRPr="00DE03E1">
        <w:t xml:space="preserve">2) jeżeli urzędującego członka jego organu zarządzającego lub nadzorczego, wspólnika </w:t>
      </w:r>
      <w:r>
        <w:t xml:space="preserve">  </w:t>
      </w:r>
      <w:r w:rsidR="00DE03E1" w:rsidRPr="00DE03E1">
        <w:t xml:space="preserve">spółki </w:t>
      </w:r>
      <w:r w:rsidR="005B42CB">
        <w:t xml:space="preserve">  </w:t>
      </w:r>
      <w:r w:rsidR="00DE03E1" w:rsidRPr="00DE03E1">
        <w:t xml:space="preserve">w spółce jawnej lub partnerskiej albo komplementariusza w spółce komandytowej lub komandytowo-akcyjnej lub prokurenta prawomocnie skazano za przestępstwo, </w:t>
      </w:r>
      <w:r w:rsidR="004972AC">
        <w:t xml:space="preserve">   </w:t>
      </w:r>
      <w:r w:rsidR="00DE03E1" w:rsidRPr="00DE03E1">
        <w:t>o którym mowa w pkt 1;</w:t>
      </w:r>
    </w:p>
    <w:p w14:paraId="1E5BA07D" w14:textId="6438EB9C" w:rsidR="00DE03E1" w:rsidRPr="00DE03E1" w:rsidRDefault="005B42CB" w:rsidP="00283DCA">
      <w:pPr>
        <w:jc w:val="both"/>
      </w:pPr>
      <w:bookmarkStart w:id="4" w:name="mip51080595"/>
      <w:bookmarkEnd w:id="4"/>
      <w:r>
        <w:t xml:space="preserve">    </w:t>
      </w:r>
      <w:r w:rsidR="00DE03E1" w:rsidRPr="00DE03E1">
        <w:t>3) wobec którego wydano prawomocny wyrok sądu lub ostateczną decyzję administracyjną</w:t>
      </w:r>
      <w:r w:rsidR="00900380">
        <w:t xml:space="preserve">                  </w:t>
      </w:r>
      <w:r w:rsidR="00DE03E1" w:rsidRPr="00DE03E1">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747257" w14:textId="0A243C34" w:rsidR="00DE03E1" w:rsidRPr="00DE03E1" w:rsidRDefault="00DE03E1" w:rsidP="00283DCA">
      <w:pPr>
        <w:jc w:val="both"/>
      </w:pPr>
      <w:bookmarkStart w:id="5" w:name="mip51080596"/>
      <w:bookmarkEnd w:id="5"/>
      <w:r w:rsidRPr="00DE03E1">
        <w:t xml:space="preserve">4) wobec którego prawomocnie orzeczono zakaz ubiegania się o zamówienia publiczne; </w:t>
      </w:r>
    </w:p>
    <w:p w14:paraId="7D63545F" w14:textId="52ADF8E7" w:rsidR="00DE03E1" w:rsidRPr="00DE03E1" w:rsidRDefault="00DE03E1" w:rsidP="00283DCA">
      <w:pPr>
        <w:jc w:val="both"/>
      </w:pPr>
      <w:bookmarkStart w:id="6" w:name="mip51080597"/>
      <w:bookmarkEnd w:id="6"/>
      <w:r w:rsidRPr="00DE03E1">
        <w:t>5) jeżeli zamawiający może stwierdzić, na podstawie wiarygodnych przesłanek, że wykonawca zawarł z innymi wykonawcami porozumienie mające na celu zakłócenie konkurencji,</w:t>
      </w:r>
      <w:r w:rsidR="00283DCA">
        <w:t xml:space="preserve">                            </w:t>
      </w:r>
      <w:r w:rsidRPr="00DE03E1">
        <w:t xml:space="preserve"> </w:t>
      </w:r>
      <w:r w:rsidR="004972AC">
        <w:t xml:space="preserve"> </w:t>
      </w:r>
      <w:r w:rsidRPr="00DE03E1">
        <w:t xml:space="preserve">w szczególności jeżeli należąc do tej samej grupy kapitałowej w rozumieniu ustawy z dnia </w:t>
      </w:r>
      <w:r w:rsidR="00900380">
        <w:t xml:space="preserve"> </w:t>
      </w:r>
      <w:r w:rsidR="00283DCA">
        <w:t xml:space="preserve">                  </w:t>
      </w:r>
      <w:r w:rsidR="00900380">
        <w:t xml:space="preserve"> </w:t>
      </w:r>
      <w:r w:rsidRPr="00DE03E1">
        <w:t>16 lutego 2007 r. o ochronie konkurencji i konsumentów, złożyli odrębne oferty, oferty częściowe lub wnioski o dopuszczenie do udziału w postępowaniu, chyba że wykażą, że przygotowali te oferty lub wnioski niezależnie od siebie;</w:t>
      </w:r>
    </w:p>
    <w:p w14:paraId="743ACF89" w14:textId="59E24F04" w:rsidR="00DE03E1" w:rsidRDefault="00DE03E1" w:rsidP="00283DCA">
      <w:pPr>
        <w:jc w:val="both"/>
      </w:pPr>
      <w:bookmarkStart w:id="7" w:name="mip51080598"/>
      <w:bookmarkEnd w:id="7"/>
      <w:r w:rsidRPr="00DE03E1">
        <w:t xml:space="preserve">6) jeżeli, w przypadkach, o których mowa w </w:t>
      </w:r>
      <w:hyperlink r:id="rId27" w:history="1">
        <w:r w:rsidRPr="00DE03E1">
          <w:rPr>
            <w:color w:val="0000FF"/>
            <w:u w:val="single"/>
          </w:rPr>
          <w:t>art. 85 ust. 1</w:t>
        </w:r>
      </w:hyperlink>
      <w:r w:rsidRPr="00DE03E1">
        <w:t xml:space="preserve">, doszło do zakłócenia konkurencji </w:t>
      </w:r>
      <w:r w:rsidR="004972AC">
        <w:t xml:space="preserve">   </w:t>
      </w:r>
      <w:r w:rsidRPr="00DE03E1">
        <w:t>wynikającego z wcześniejszego zaangażowania tego wykonawcy lub podmiotu, który należy</w:t>
      </w:r>
      <w:r w:rsidR="00900380">
        <w:t xml:space="preserve">                              </w:t>
      </w:r>
      <w:r w:rsidRPr="00DE03E1">
        <w:t xml:space="preserve"> z wykonawcą do tej samej grupy kapitałowej w rozumieniu ustawy z dnia 16 lutego 2007 r. </w:t>
      </w:r>
      <w:r w:rsidR="00900380">
        <w:t xml:space="preserve">               </w:t>
      </w:r>
      <w:r w:rsidRPr="00DE03E1">
        <w:t xml:space="preserve">o ochronie konkurencji i konsumentów, chyba że spowodowane tym zakłócenie konkurencji może być wyeliminowane w inny sposób niż przez wykluczenie wykonawcy z udziału </w:t>
      </w:r>
      <w:r w:rsidR="00900380">
        <w:t xml:space="preserve">                            </w:t>
      </w:r>
      <w:r w:rsidRPr="00DE03E1">
        <w:t xml:space="preserve">w postępowaniu o udzielenie zamówienia. </w:t>
      </w:r>
    </w:p>
    <w:p w14:paraId="59FE252B" w14:textId="77777777" w:rsidR="00571464" w:rsidRDefault="00571464" w:rsidP="00283DCA">
      <w:pPr>
        <w:jc w:val="both"/>
      </w:pPr>
    </w:p>
    <w:p w14:paraId="09D2F88F" w14:textId="2EFC8098" w:rsidR="001A1339" w:rsidRPr="00175D7B" w:rsidRDefault="00175D7B" w:rsidP="00283DCA">
      <w:pPr>
        <w:jc w:val="both"/>
        <w:rPr>
          <w:b/>
          <w:bCs/>
        </w:rPr>
      </w:pPr>
      <w:r w:rsidRPr="00175D7B">
        <w:rPr>
          <w:b/>
          <w:bCs/>
        </w:rPr>
        <w:t>Rozdział XV</w:t>
      </w:r>
      <w:r>
        <w:t xml:space="preserve">. </w:t>
      </w:r>
      <w:r w:rsidR="001A1339" w:rsidRPr="00175D7B">
        <w:rPr>
          <w:b/>
          <w:bCs/>
        </w:rPr>
        <w:t xml:space="preserve">Podstawy wykluczenia, o których mowa w art. 109 ust. 1 pkt. 4 PZP. </w:t>
      </w:r>
    </w:p>
    <w:p w14:paraId="47760F8A" w14:textId="43E1A242" w:rsidR="0083779D" w:rsidRDefault="00175D7B" w:rsidP="00283DCA">
      <w:pPr>
        <w:pStyle w:val="Akapitzlist"/>
        <w:numPr>
          <w:ilvl w:val="0"/>
          <w:numId w:val="66"/>
        </w:numPr>
        <w:ind w:left="0" w:firstLine="0"/>
        <w:jc w:val="both"/>
      </w:pPr>
      <w:r>
        <w:t>Z</w:t>
      </w:r>
      <w:r w:rsidR="001A1339">
        <w:t xml:space="preserve"> postepowania o udzielenie zamówienia Zamawiaj</w:t>
      </w:r>
      <w:r w:rsidR="008536F0">
        <w:t>ą</w:t>
      </w:r>
      <w:r w:rsidR="001A1339">
        <w:t xml:space="preserve">cy wyklucza Wykonawcę </w:t>
      </w:r>
      <w:r w:rsidR="00283DCA">
        <w:t xml:space="preserve">                          </w:t>
      </w:r>
      <w:r w:rsidR="001A1339">
        <w:t>w stosunku do którego otwarto likwidację</w:t>
      </w:r>
      <w:r w:rsidR="008536F0">
        <w:t>, ogłoszono upadłość, którego aktywami zarz</w:t>
      </w:r>
      <w:r>
        <w:t>ą</w:t>
      </w:r>
      <w:r w:rsidR="008536F0">
        <w:t>dza likwidator lub sąd, zawarł układ z wierzycielami, którego dział</w:t>
      </w:r>
      <w:r>
        <w:t>al</w:t>
      </w:r>
      <w:r w:rsidR="008536F0">
        <w:t>ność gospodarcza jest zawieszona albo znajduje się on w innej tego rodzaju sytuacji wynikającej z podobnej procedury przewidzianej w przepisach miejsca</w:t>
      </w:r>
      <w:r w:rsidR="0083779D">
        <w:t>.</w:t>
      </w:r>
    </w:p>
    <w:p w14:paraId="421A87DB" w14:textId="69615523" w:rsidR="00283DCA" w:rsidRDefault="00283DCA" w:rsidP="00283DCA">
      <w:pPr>
        <w:pStyle w:val="Akapitzlist"/>
        <w:ind w:left="0"/>
        <w:jc w:val="both"/>
      </w:pPr>
    </w:p>
    <w:p w14:paraId="459AE4AC" w14:textId="77777777" w:rsidR="000E4F6C" w:rsidRDefault="000E4F6C" w:rsidP="0083779D">
      <w:pPr>
        <w:pStyle w:val="Akapitzlist"/>
        <w:ind w:left="284"/>
        <w:jc w:val="both"/>
      </w:pPr>
    </w:p>
    <w:p w14:paraId="4DCA2985" w14:textId="292B21B2" w:rsidR="001A1339" w:rsidRDefault="00175D7B" w:rsidP="001A1339">
      <w:pPr>
        <w:jc w:val="both"/>
        <w:rPr>
          <w:b/>
          <w:bCs/>
        </w:rPr>
      </w:pPr>
      <w:r w:rsidRPr="00185931">
        <w:rPr>
          <w:b/>
          <w:bCs/>
        </w:rPr>
        <w:lastRenderedPageBreak/>
        <w:t xml:space="preserve">Rozdział XVI </w:t>
      </w:r>
      <w:r w:rsidR="001A1339" w:rsidRPr="00185931">
        <w:rPr>
          <w:b/>
          <w:bCs/>
        </w:rPr>
        <w:t xml:space="preserve"> Podstawy wykluczenia, o których mowa w art. 7 ust 1 ustawy  </w:t>
      </w:r>
      <w:r w:rsidRPr="00185931">
        <w:rPr>
          <w:b/>
          <w:bCs/>
        </w:rPr>
        <w:t xml:space="preserve"> z dnia </w:t>
      </w:r>
      <w:r w:rsidR="00754F39">
        <w:rPr>
          <w:b/>
          <w:bCs/>
        </w:rPr>
        <w:t xml:space="preserve">                          </w:t>
      </w:r>
      <w:r w:rsidRPr="00185931">
        <w:rPr>
          <w:b/>
          <w:bCs/>
        </w:rPr>
        <w:t xml:space="preserve">13 kwietnia 2022r. o szczególnych rozwiązaniach </w:t>
      </w:r>
      <w:r w:rsidR="00185931" w:rsidRPr="00185931">
        <w:rPr>
          <w:b/>
          <w:bCs/>
        </w:rPr>
        <w:t>w zakresie przeciwdziałania wspieraniu agresji na Ukrainę oraz służących ochronie bezpieczeństwa narodowego (Dz. U. z 2022r. poz. 835)</w:t>
      </w:r>
    </w:p>
    <w:p w14:paraId="2DE0DEEC" w14:textId="5BAEE651" w:rsidR="00185931" w:rsidRPr="00862F68" w:rsidRDefault="00862F68" w:rsidP="00754F39">
      <w:pPr>
        <w:pStyle w:val="Akapitzlist"/>
        <w:numPr>
          <w:ilvl w:val="0"/>
          <w:numId w:val="68"/>
        </w:numPr>
        <w:ind w:left="0" w:firstLine="0"/>
      </w:pPr>
      <w:r w:rsidRPr="00862F68">
        <w:rPr>
          <w:rStyle w:val="markedcontent"/>
        </w:rPr>
        <w:t>Z postępowania o udzielenie zamówienia wyklucza się:</w:t>
      </w:r>
      <w:r w:rsidRPr="00862F68">
        <w:br/>
      </w:r>
      <w:r w:rsidRPr="00862F68">
        <w:rPr>
          <w:rStyle w:val="markedcontent"/>
        </w:rPr>
        <w:t>1) wykonawcę wymienionego w wykazach określonych w rozporządzeniu 765/2006 i rozporządzeniu</w:t>
      </w:r>
      <w:r w:rsidR="009F6C52">
        <w:rPr>
          <w:rStyle w:val="markedcontent"/>
        </w:rPr>
        <w:t xml:space="preserve">  </w:t>
      </w:r>
      <w:r w:rsidRPr="00862F68">
        <w:rPr>
          <w:rStyle w:val="markedcontent"/>
        </w:rPr>
        <w:t>269/2014 albo wpisanego na listę na podstawie decyzji w sprawie wpisu na listę rozstrzygającej o</w:t>
      </w:r>
      <w:r w:rsidR="009F6C52">
        <w:rPr>
          <w:rStyle w:val="markedcontent"/>
        </w:rPr>
        <w:t xml:space="preserve"> </w:t>
      </w:r>
      <w:r w:rsidRPr="00862F68">
        <w:rPr>
          <w:rStyle w:val="markedcontent"/>
        </w:rPr>
        <w:t>zastosowaniu środka, o którym mowa w art. 1 pkt 3;</w:t>
      </w:r>
      <w:r w:rsidRPr="00862F68">
        <w:br/>
      </w:r>
      <w:r w:rsidRPr="00862F68">
        <w:rPr>
          <w:rStyle w:val="markedcontent"/>
        </w:rPr>
        <w:t>2) wykonawcę, którego beneficjentem rzeczywistym w rozumieniu ustawy z dnia 1 marca 2018 r. o</w:t>
      </w:r>
      <w:r w:rsidR="009F6C52">
        <w:rPr>
          <w:rStyle w:val="markedcontent"/>
        </w:rPr>
        <w:t xml:space="preserve"> </w:t>
      </w:r>
      <w:r w:rsidRPr="00862F68">
        <w:rPr>
          <w:rStyle w:val="markedcontent"/>
        </w:rPr>
        <w:t>przeciwdziałaniu praniu pieniędzy oraz finansowaniu terroryzmu (Dz. U. z 2022 r. poz. 593 i 655) jest</w:t>
      </w:r>
      <w:r w:rsidR="009F6C52">
        <w:rPr>
          <w:rStyle w:val="markedcontent"/>
        </w:rPr>
        <w:t xml:space="preserve"> </w:t>
      </w:r>
      <w:r w:rsidRPr="00862F68">
        <w:rPr>
          <w:rStyle w:val="markedcontent"/>
        </w:rPr>
        <w:t xml:space="preserve">osoba wymieniona w wykazach określonych w rozporządzeniu 765/2006 </w:t>
      </w:r>
      <w:r w:rsidR="009F6C52">
        <w:rPr>
          <w:rStyle w:val="markedcontent"/>
        </w:rPr>
        <w:t xml:space="preserve"> </w:t>
      </w:r>
      <w:r w:rsidR="00571464">
        <w:rPr>
          <w:rStyle w:val="markedcontent"/>
        </w:rPr>
        <w:t xml:space="preserve">                             </w:t>
      </w:r>
      <w:r w:rsidR="009F6C52">
        <w:rPr>
          <w:rStyle w:val="markedcontent"/>
        </w:rPr>
        <w:t xml:space="preserve">         </w:t>
      </w:r>
      <w:r w:rsidRPr="00862F68">
        <w:rPr>
          <w:rStyle w:val="markedcontent"/>
        </w:rPr>
        <w:t>i rozporządzeniu 269/2014 albo</w:t>
      </w:r>
      <w:r w:rsidR="009F6C52">
        <w:rPr>
          <w:rStyle w:val="markedcontent"/>
        </w:rPr>
        <w:t xml:space="preserve"> </w:t>
      </w:r>
      <w:r w:rsidRPr="00862F68">
        <w:rPr>
          <w:rStyle w:val="markedcontent"/>
        </w:rPr>
        <w:t>wpisana na listę lub będąca takim beneficjentem rzeczywistym od dnia 24 lutego 2022 r., o ile została</w:t>
      </w:r>
      <w:r w:rsidR="009F6C52">
        <w:rPr>
          <w:rStyle w:val="markedcontent"/>
        </w:rPr>
        <w:t xml:space="preserve"> </w:t>
      </w:r>
      <w:r w:rsidRPr="00862F68">
        <w:rPr>
          <w:rStyle w:val="markedcontent"/>
        </w:rPr>
        <w:t>wpisana na listę na podstawie decyzji</w:t>
      </w:r>
      <w:r w:rsidR="009F6C52">
        <w:rPr>
          <w:rStyle w:val="markedcontent"/>
        </w:rPr>
        <w:t xml:space="preserve">  </w:t>
      </w:r>
      <w:r w:rsidR="00571464">
        <w:rPr>
          <w:rStyle w:val="markedcontent"/>
        </w:rPr>
        <w:t xml:space="preserve">                                  </w:t>
      </w:r>
      <w:r w:rsidR="009F6C52">
        <w:rPr>
          <w:rStyle w:val="markedcontent"/>
        </w:rPr>
        <w:t xml:space="preserve">               </w:t>
      </w:r>
      <w:r w:rsidRPr="00862F68">
        <w:rPr>
          <w:rStyle w:val="markedcontent"/>
        </w:rPr>
        <w:t xml:space="preserve"> w sprawie wpisu na listę rozstrzygającej o zastosowaniu środka, o</w:t>
      </w:r>
      <w:r w:rsidR="009F6C52">
        <w:rPr>
          <w:rStyle w:val="markedcontent"/>
        </w:rPr>
        <w:t xml:space="preserve"> </w:t>
      </w:r>
      <w:r w:rsidRPr="00862F68">
        <w:rPr>
          <w:rStyle w:val="markedcontent"/>
        </w:rPr>
        <w:t xml:space="preserve">którym mowa </w:t>
      </w:r>
      <w:r w:rsidR="009F6C52">
        <w:rPr>
          <w:rStyle w:val="markedcontent"/>
        </w:rPr>
        <w:t xml:space="preserve">                                </w:t>
      </w:r>
      <w:r w:rsidRPr="00862F68">
        <w:rPr>
          <w:rStyle w:val="markedcontent"/>
        </w:rPr>
        <w:t>w art. 1 pkt 3;</w:t>
      </w:r>
      <w:r w:rsidRPr="00862F68">
        <w:br/>
      </w:r>
      <w:r w:rsidRPr="00862F68">
        <w:rPr>
          <w:rStyle w:val="markedcontent"/>
        </w:rPr>
        <w:t>3) wykonawcę, którego jednostką dominującą w rozumieniu art. 3 ust. 1 pkt 37 ustawy z dnia 29 września</w:t>
      </w:r>
      <w:r w:rsidR="009F6C52">
        <w:rPr>
          <w:rStyle w:val="markedcontent"/>
        </w:rPr>
        <w:t xml:space="preserve"> </w:t>
      </w:r>
      <w:r w:rsidRPr="00862F68">
        <w:rPr>
          <w:rStyle w:val="markedcontent"/>
        </w:rPr>
        <w:t>1994 r. o rachunkowości (Dz. U. z 2021 r. poz. 217, 2105 i 2106) jest podmiot wymieniony w wykazach</w:t>
      </w:r>
      <w:r w:rsidR="009F6C52">
        <w:rPr>
          <w:rStyle w:val="markedcontent"/>
        </w:rPr>
        <w:t xml:space="preserve"> </w:t>
      </w:r>
      <w:r w:rsidRPr="00862F68">
        <w:rPr>
          <w:rStyle w:val="markedcontent"/>
        </w:rPr>
        <w:t>określonych w rozporządzeniu 765/2006 i rozporządzeniu 269/2014 albo wpisany na listę lub będący taką</w:t>
      </w:r>
      <w:r w:rsidR="009F6C52">
        <w:rPr>
          <w:rStyle w:val="markedcontent"/>
        </w:rPr>
        <w:t xml:space="preserve"> </w:t>
      </w:r>
      <w:r w:rsidRPr="00862F68">
        <w:rPr>
          <w:rStyle w:val="markedcontent"/>
        </w:rPr>
        <w:t>jednostką dominującą od dnia 24 lutego 2022 r., o ile został wpisany na listę na podstawie decyzji w</w:t>
      </w:r>
      <w:r w:rsidR="009F6C52">
        <w:rPr>
          <w:rStyle w:val="markedcontent"/>
        </w:rPr>
        <w:t xml:space="preserve"> </w:t>
      </w:r>
      <w:r w:rsidRPr="00862F68">
        <w:rPr>
          <w:rStyle w:val="markedcontent"/>
        </w:rPr>
        <w:t>sprawie wpisu na listę rozstrzygającej o zastosowaniu środka, o którym mowa w art. 1 pkt 3.</w:t>
      </w:r>
      <w:r w:rsidRPr="00862F68">
        <w:br/>
      </w:r>
      <w:r w:rsidRPr="00862F68">
        <w:rPr>
          <w:rStyle w:val="markedcontent"/>
        </w:rPr>
        <w:t>2. Wykluczenie następuje na okres trwania okoliczności określonych w ust. 1.</w:t>
      </w:r>
      <w:r w:rsidRPr="00862F68">
        <w:br/>
      </w:r>
      <w:r w:rsidRPr="00862F68">
        <w:rPr>
          <w:rStyle w:val="markedcontent"/>
        </w:rPr>
        <w:t>3. W przypadku wykonawcy wykluczonego na podstawie ust. 1, zamawiający odrzuca ofertę takiego</w:t>
      </w:r>
      <w:r w:rsidR="009F6C52">
        <w:rPr>
          <w:rStyle w:val="markedcontent"/>
        </w:rPr>
        <w:t xml:space="preserve"> </w:t>
      </w:r>
      <w:r w:rsidRPr="00862F68">
        <w:rPr>
          <w:rStyle w:val="markedcontent"/>
        </w:rPr>
        <w:t>wykonawcy i nie zaprasza go do złożenia oferty dodatkowej.</w:t>
      </w:r>
      <w:r w:rsidRPr="00862F68">
        <w:br/>
      </w:r>
      <w:r w:rsidR="00481D25">
        <w:rPr>
          <w:rStyle w:val="markedcontent"/>
        </w:rPr>
        <w:t xml:space="preserve">4. </w:t>
      </w:r>
      <w:r w:rsidRPr="00862F68">
        <w:rPr>
          <w:rStyle w:val="markedcontent"/>
        </w:rPr>
        <w:t>Wykonawca nie podlega wykluczeniu w okolicznościach określonych w art. 108 ust. 1 pkt 1, 2, 5 uPzp</w:t>
      </w:r>
      <w:r w:rsidR="009F6C52">
        <w:rPr>
          <w:rStyle w:val="markedcontent"/>
        </w:rPr>
        <w:t xml:space="preserve"> </w:t>
      </w:r>
      <w:r w:rsidRPr="00862F68">
        <w:rPr>
          <w:rStyle w:val="markedcontent"/>
        </w:rPr>
        <w:t xml:space="preserve">, jeżeli udowodni zamawiającemu, że spełnił łącznie przesłanki wskazane </w:t>
      </w:r>
      <w:r w:rsidR="00571464">
        <w:rPr>
          <w:rStyle w:val="markedcontent"/>
        </w:rPr>
        <w:t xml:space="preserve">                 </w:t>
      </w:r>
      <w:r w:rsidRPr="00862F68">
        <w:rPr>
          <w:rStyle w:val="markedcontent"/>
        </w:rPr>
        <w:t>w art. 110 ust. 2 uPzp.</w:t>
      </w:r>
      <w:r w:rsidRPr="00862F68">
        <w:br/>
      </w:r>
      <w:r w:rsidR="00481D25">
        <w:rPr>
          <w:rStyle w:val="markedcontent"/>
        </w:rPr>
        <w:t xml:space="preserve">5. </w:t>
      </w:r>
      <w:r w:rsidRPr="00862F68">
        <w:rPr>
          <w:rStyle w:val="markedcontent"/>
        </w:rPr>
        <w:t xml:space="preserve"> Zamawiający oceni, czy podjęte przez wykonawcę czynności, o których mowa w art. 110 ust. 2 uPzp,</w:t>
      </w:r>
      <w:r w:rsidR="009F6C52">
        <w:rPr>
          <w:rStyle w:val="markedcontent"/>
        </w:rPr>
        <w:t xml:space="preserve"> </w:t>
      </w:r>
      <w:r w:rsidRPr="00862F68">
        <w:rPr>
          <w:rStyle w:val="markedcontent"/>
        </w:rPr>
        <w:t>są wystarczające do wykazania jego rzetelności, uwzględniając wagę i szczególne okoliczności czynu</w:t>
      </w:r>
      <w:r w:rsidR="009F6C52">
        <w:rPr>
          <w:rStyle w:val="markedcontent"/>
        </w:rPr>
        <w:t xml:space="preserve"> </w:t>
      </w:r>
      <w:r w:rsidRPr="00862F68">
        <w:rPr>
          <w:rStyle w:val="markedcontent"/>
        </w:rPr>
        <w:t>wykonawcy. Jeżeli podjęte przez wykonawcę czynności nie są wystarczające do</w:t>
      </w:r>
      <w:r w:rsidR="009F6C52">
        <w:rPr>
          <w:rStyle w:val="markedcontent"/>
        </w:rPr>
        <w:t xml:space="preserve">  wykazania  jego rzetelności, uwzgl</w:t>
      </w:r>
      <w:r w:rsidR="008E2C98">
        <w:rPr>
          <w:rStyle w:val="markedcontent"/>
        </w:rPr>
        <w:t>ę</w:t>
      </w:r>
      <w:r w:rsidR="009F6C52">
        <w:rPr>
          <w:rStyle w:val="markedcontent"/>
        </w:rPr>
        <w:t>dniaj</w:t>
      </w:r>
      <w:r w:rsidR="008E2C98">
        <w:rPr>
          <w:rStyle w:val="markedcontent"/>
        </w:rPr>
        <w:t>ą</w:t>
      </w:r>
      <w:r w:rsidR="009F6C52">
        <w:rPr>
          <w:rStyle w:val="markedcontent"/>
        </w:rPr>
        <w:t>c wagę i szczególne okoliczności czynu Wykonawcy. Jeżeli podjęte przez Wykonawcę czynności nie s</w:t>
      </w:r>
      <w:r w:rsidR="008E2C98">
        <w:rPr>
          <w:rStyle w:val="markedcontent"/>
        </w:rPr>
        <w:t>ą</w:t>
      </w:r>
      <w:r w:rsidR="009F6C52">
        <w:rPr>
          <w:rStyle w:val="markedcontent"/>
        </w:rPr>
        <w:t xml:space="preserve"> w</w:t>
      </w:r>
      <w:r w:rsidR="00571464">
        <w:rPr>
          <w:rStyle w:val="markedcontent"/>
        </w:rPr>
        <w:t>ystarczające do wykazania jego rzetelności, Zamawiający wyklucza Wykonawcę.</w:t>
      </w:r>
    </w:p>
    <w:p w14:paraId="70E25261" w14:textId="05E4BEDD" w:rsidR="00DE03E1" w:rsidRDefault="00DE03E1" w:rsidP="00571464">
      <w:pPr>
        <w:jc w:val="both"/>
        <w:rPr>
          <w:b/>
          <w:bCs/>
        </w:rPr>
      </w:pPr>
    </w:p>
    <w:p w14:paraId="1BC29B7F" w14:textId="3ABC2FBC" w:rsidR="0009567E" w:rsidRPr="008B1114" w:rsidRDefault="00711BB0" w:rsidP="0009567E">
      <w:pPr>
        <w:rPr>
          <w:b/>
        </w:rPr>
      </w:pPr>
      <w:r>
        <w:rPr>
          <w:b/>
        </w:rPr>
        <w:t xml:space="preserve">Rozdział  </w:t>
      </w:r>
      <w:r w:rsidR="008B1114" w:rsidRPr="008B1114">
        <w:rPr>
          <w:b/>
        </w:rPr>
        <w:t>X</w:t>
      </w:r>
      <w:r w:rsidR="008B1114">
        <w:rPr>
          <w:b/>
        </w:rPr>
        <w:t>V</w:t>
      </w:r>
      <w:r w:rsidR="00185931">
        <w:rPr>
          <w:b/>
        </w:rPr>
        <w:t>II</w:t>
      </w:r>
      <w:r w:rsidR="008B1114" w:rsidRPr="008B1114">
        <w:rPr>
          <w:b/>
        </w:rPr>
        <w:t>. S</w:t>
      </w:r>
      <w:r w:rsidR="0009567E" w:rsidRPr="008B1114">
        <w:rPr>
          <w:b/>
        </w:rPr>
        <w:t>posób obliczenia ceny;</w:t>
      </w:r>
    </w:p>
    <w:p w14:paraId="13D410C2" w14:textId="5A5C7FF3" w:rsidR="0009567E" w:rsidRDefault="0019428E" w:rsidP="00283DCA">
      <w:pPr>
        <w:pStyle w:val="Akapitzlist"/>
        <w:numPr>
          <w:ilvl w:val="0"/>
          <w:numId w:val="3"/>
        </w:numPr>
        <w:ind w:left="0" w:firstLine="0"/>
        <w:jc w:val="both"/>
      </w:pPr>
      <w:r>
        <w:t>Wykonawca określa cenę realizacji zamówienia poprzez wskazanie w Formularzu ofertowym sporządzonym według wzoru stanowiącego Załącznik nr 1</w:t>
      </w:r>
      <w:r w:rsidR="001C68F4">
        <w:t xml:space="preserve"> </w:t>
      </w:r>
      <w:r>
        <w:t xml:space="preserve"> do SWZ, jako cenę brutto z uwzględnieniem kwoty i stawki podatku od towarów i usług (VAT).</w:t>
      </w:r>
    </w:p>
    <w:p w14:paraId="2437D7C0" w14:textId="5B5287D0" w:rsidR="008B1114" w:rsidRDefault="0019428E" w:rsidP="00283DCA">
      <w:pPr>
        <w:pStyle w:val="Akapitzlist"/>
        <w:numPr>
          <w:ilvl w:val="0"/>
          <w:numId w:val="3"/>
        </w:numPr>
        <w:ind w:left="0" w:firstLine="0"/>
        <w:jc w:val="both"/>
      </w:pPr>
      <w:r>
        <w:t>Wykonawca określa cenę realizacji zamówienia poprzez przedłożenie kosztorysu ofertowego, który stanowi element pomocniczy i informacyjny, sporządzonego na podstawie przedmiaru robót.</w:t>
      </w:r>
    </w:p>
    <w:p w14:paraId="3DD6C0CD" w14:textId="5A4392D1" w:rsidR="005952AF" w:rsidRDefault="005952AF" w:rsidP="00283DCA">
      <w:pPr>
        <w:pStyle w:val="Akapitzlist"/>
        <w:numPr>
          <w:ilvl w:val="0"/>
          <w:numId w:val="3"/>
        </w:numPr>
        <w:ind w:left="0" w:firstLine="0"/>
        <w:jc w:val="both"/>
      </w:pPr>
      <w:r>
        <w:t>Cena musi być wyrażona w złotych polskich (PLN), z dokładnością nie większą niż dwa miejsca po przecinku.</w:t>
      </w:r>
    </w:p>
    <w:p w14:paraId="3D6D710D" w14:textId="57441187" w:rsidR="0019428E" w:rsidRDefault="0019428E" w:rsidP="00283DCA">
      <w:pPr>
        <w:pStyle w:val="Akapitzlist"/>
        <w:numPr>
          <w:ilvl w:val="0"/>
          <w:numId w:val="3"/>
        </w:numPr>
        <w:ind w:left="0" w:firstLine="0"/>
        <w:jc w:val="both"/>
      </w:pPr>
      <w:r>
        <w:t xml:space="preserve">Wykonawca poda w Formularzu </w:t>
      </w:r>
      <w:r w:rsidR="0093511E">
        <w:t>ofertowym stawkę  podatku od towarów i usług (VAT) właściwą dla przedmiotu zamówienia, obowiązującą według stanu prawnego na dzień składania ofert. Określenie ceny ofertow</w:t>
      </w:r>
      <w:r w:rsidR="00DB47CD">
        <w:t>ej</w:t>
      </w:r>
      <w:r w:rsidR="0093511E">
        <w:t xml:space="preserve"> z zastosowaniem nieprawidłowej stawki podatku od towarów i usług (VAT) potraktowane będzie, jako błą</w:t>
      </w:r>
      <w:r w:rsidR="005952AF">
        <w:t>d w obliczeniu ceny</w:t>
      </w:r>
      <w:r w:rsidR="00283DCA">
        <w:t xml:space="preserve"> </w:t>
      </w:r>
      <w:r w:rsidR="005952AF">
        <w:t xml:space="preserve">i spowoduje odrzucenie oferty, jeżeli nie ziszczą się ustawowe przesłanki omyłki (na podstawie art. 226 </w:t>
      </w:r>
      <w:r w:rsidR="00283DCA">
        <w:t xml:space="preserve">   </w:t>
      </w:r>
      <w:r w:rsidR="005952AF">
        <w:t xml:space="preserve">ust. 1 pkt. 10 pzp </w:t>
      </w:r>
      <w:r w:rsidR="000E4F6C">
        <w:t xml:space="preserve">                    </w:t>
      </w:r>
      <w:r w:rsidR="005952AF">
        <w:t>w związku z art. 223 ust. 2 pkt. 3 pzp).</w:t>
      </w:r>
    </w:p>
    <w:p w14:paraId="74A51335" w14:textId="3775D0C4" w:rsidR="005952AF" w:rsidRDefault="005952AF" w:rsidP="00283DCA">
      <w:pPr>
        <w:pStyle w:val="Akapitzlist"/>
        <w:numPr>
          <w:ilvl w:val="0"/>
          <w:numId w:val="3"/>
        </w:numPr>
        <w:ind w:left="0" w:firstLine="0"/>
        <w:jc w:val="both"/>
      </w:pPr>
      <w:r>
        <w:lastRenderedPageBreak/>
        <w:t>Rozliczenia między Zamawiającym a Wykonawcą będą prowadzone w złotych polskich (PLN)</w:t>
      </w:r>
    </w:p>
    <w:p w14:paraId="07C1F8E3" w14:textId="1166F9AB" w:rsidR="005952AF" w:rsidRDefault="005952AF" w:rsidP="00283DCA">
      <w:pPr>
        <w:pStyle w:val="Akapitzlist"/>
        <w:numPr>
          <w:ilvl w:val="0"/>
          <w:numId w:val="3"/>
        </w:numPr>
        <w:ind w:left="0" w:firstLine="0"/>
        <w:jc w:val="both"/>
      </w:pPr>
      <w:r>
        <w:t>W przypadku rozbieżności pomiędzy ceną podan</w:t>
      </w:r>
      <w:r w:rsidR="00DE3EB3">
        <w:t>ą</w:t>
      </w:r>
      <w:r>
        <w:t xml:space="preserve"> cyfrowo</w:t>
      </w:r>
      <w:r w:rsidR="001C68F4">
        <w:t>,</w:t>
      </w:r>
      <w:r>
        <w:t xml:space="preserve"> a słownie, jako wartość właściwa zostanie przyjęta cena ryczałtowa podana słownie.</w:t>
      </w:r>
    </w:p>
    <w:p w14:paraId="3078DDF8" w14:textId="76B87CC2" w:rsidR="005952AF" w:rsidRDefault="005952AF" w:rsidP="00283DCA">
      <w:pPr>
        <w:pStyle w:val="Akapitzlist"/>
        <w:numPr>
          <w:ilvl w:val="0"/>
          <w:numId w:val="3"/>
        </w:numPr>
        <w:ind w:left="0" w:firstLine="0"/>
        <w:jc w:val="both"/>
      </w:pPr>
      <w:r>
        <w:t xml:space="preserve">Cena oferty jest kwota brutto wymieniona w formularzu oferty </w:t>
      </w:r>
      <w:r w:rsidR="005A0FF2">
        <w:t>i nie ulega zmianie przez okres ważności oferty</w:t>
      </w:r>
      <w:r>
        <w:t>.</w:t>
      </w:r>
    </w:p>
    <w:p w14:paraId="32073910" w14:textId="15B9A39E" w:rsidR="00DE3EB3" w:rsidRDefault="005A0FF2" w:rsidP="00283DCA">
      <w:pPr>
        <w:pStyle w:val="Akapitzlist"/>
        <w:numPr>
          <w:ilvl w:val="0"/>
          <w:numId w:val="3"/>
        </w:numPr>
        <w:ind w:left="0" w:firstLine="0"/>
        <w:jc w:val="both"/>
      </w:pPr>
      <w:r>
        <w:t>Jeżeli została złożona oferta, której wybór prowadziłby do powstania u Zamawiającego  obowiązku podatkowego, zgodnie z ustawą z dnia 11 marca 2004 r. o podatku od towarów</w:t>
      </w:r>
      <w:r w:rsidR="00283DCA">
        <w:t xml:space="preserve">                         </w:t>
      </w:r>
      <w:r>
        <w:t xml:space="preserve"> i usług (Dz. U. z 2018r. poz. 2174 z późn. zm.) dla celów zastosowania kryterium ceny. Zamawiający dolicza do przedstawionej w tej ofercie ceny, kwotę podatku od towarów i usług, która miałby obowiązek rozliczyć.</w:t>
      </w:r>
    </w:p>
    <w:p w14:paraId="38D0B597" w14:textId="3F160417" w:rsidR="005A0FF2" w:rsidRDefault="00EE30B5" w:rsidP="00283DCA">
      <w:pPr>
        <w:pStyle w:val="Akapitzlist"/>
        <w:numPr>
          <w:ilvl w:val="0"/>
          <w:numId w:val="3"/>
        </w:numPr>
        <w:ind w:left="0" w:firstLine="0"/>
        <w:jc w:val="both"/>
      </w:pPr>
      <w:r>
        <w:t>W ofercie W</w:t>
      </w:r>
      <w:r w:rsidR="005A0FF2">
        <w:t>ykonawca ma obowiązek:</w:t>
      </w:r>
    </w:p>
    <w:p w14:paraId="47D6A4B7" w14:textId="3D3360B8" w:rsidR="009A6BEB" w:rsidRDefault="009A6BEB" w:rsidP="00283DCA">
      <w:pPr>
        <w:pStyle w:val="Akapitzlist"/>
        <w:numPr>
          <w:ilvl w:val="0"/>
          <w:numId w:val="47"/>
        </w:numPr>
        <w:ind w:left="0" w:firstLine="0"/>
        <w:jc w:val="both"/>
      </w:pPr>
      <w:r>
        <w:t>p</w:t>
      </w:r>
      <w:r w:rsidR="005A0FF2">
        <w:t>oinformowania Zamawiającego, że wybór jego ofer</w:t>
      </w:r>
      <w:r>
        <w:t xml:space="preserve">ty  będzie prowadziły do powstania obowiązku podatkowego u </w:t>
      </w:r>
      <w:r w:rsidR="00786EC4">
        <w:t>Zamawiającego</w:t>
      </w:r>
    </w:p>
    <w:p w14:paraId="42A6D457" w14:textId="7F110116" w:rsidR="005A0FF2" w:rsidRDefault="009A6BEB" w:rsidP="00283DCA">
      <w:pPr>
        <w:pStyle w:val="Akapitzlist"/>
        <w:numPr>
          <w:ilvl w:val="0"/>
          <w:numId w:val="47"/>
        </w:numPr>
        <w:ind w:left="0" w:firstLine="0"/>
        <w:jc w:val="both"/>
      </w:pPr>
      <w:r>
        <w:t>wskazania wartości towaru lub usługi objętego obowiązkiem podatkowym Zamawiającego, bez kwoty podatku</w:t>
      </w:r>
      <w:r w:rsidR="005A0FF2">
        <w:t xml:space="preserve"> będzie prowadził do powstania u Zamawiającego obowiązku podatkowego</w:t>
      </w:r>
    </w:p>
    <w:p w14:paraId="267F2ED5" w14:textId="56F69232" w:rsidR="005A0FF2" w:rsidRDefault="00ED16F9" w:rsidP="00283DCA">
      <w:pPr>
        <w:pStyle w:val="Akapitzlist"/>
        <w:numPr>
          <w:ilvl w:val="0"/>
          <w:numId w:val="47"/>
        </w:numPr>
        <w:ind w:left="0" w:firstLine="0"/>
        <w:jc w:val="both"/>
      </w:pPr>
      <w:r>
        <w:t>wskaźnik wartości towaru lub usługi objętego obowiązkiem podatkowym Zamawiającego, bez kwoty podatku</w:t>
      </w:r>
    </w:p>
    <w:p w14:paraId="04CD670A" w14:textId="328E4985" w:rsidR="00ED16F9" w:rsidRDefault="00ED16F9" w:rsidP="00283DCA">
      <w:pPr>
        <w:pStyle w:val="Akapitzlist"/>
        <w:numPr>
          <w:ilvl w:val="0"/>
          <w:numId w:val="47"/>
        </w:numPr>
        <w:ind w:left="0" w:firstLine="0"/>
        <w:jc w:val="both"/>
      </w:pPr>
      <w:r>
        <w:t>wskazania stawki podatku od towarów i usług, która zgodnie z wiedzą Wykonawcy, będzie miała zastosowanie</w:t>
      </w:r>
    </w:p>
    <w:p w14:paraId="0D5CAB15" w14:textId="0E87A285" w:rsidR="008B1114" w:rsidRDefault="005A0FF2" w:rsidP="0009567E">
      <w:r>
        <w:t xml:space="preserve"> </w:t>
      </w:r>
    </w:p>
    <w:p w14:paraId="047284A3" w14:textId="38571D29" w:rsidR="00DF2B2C" w:rsidRDefault="00DF2B2C" w:rsidP="0009567E"/>
    <w:p w14:paraId="4993B01A" w14:textId="25055EF6" w:rsidR="0009567E" w:rsidRPr="008B1114" w:rsidRDefault="00711BB0" w:rsidP="0009567E">
      <w:pPr>
        <w:rPr>
          <w:b/>
        </w:rPr>
      </w:pPr>
      <w:r>
        <w:rPr>
          <w:b/>
        </w:rPr>
        <w:t xml:space="preserve">Rozdział </w:t>
      </w:r>
      <w:r w:rsidR="008410AA">
        <w:rPr>
          <w:b/>
        </w:rPr>
        <w:t>XVI</w:t>
      </w:r>
      <w:r w:rsidR="00571464">
        <w:rPr>
          <w:b/>
        </w:rPr>
        <w:t>II</w:t>
      </w:r>
      <w:r w:rsidR="008B1114" w:rsidRPr="008B1114">
        <w:rPr>
          <w:b/>
        </w:rPr>
        <w:t>. O</w:t>
      </w:r>
      <w:r w:rsidR="0009567E" w:rsidRPr="008B1114">
        <w:rPr>
          <w:b/>
        </w:rPr>
        <w:t>pis kryteriów oceny ofert, wra</w:t>
      </w:r>
      <w:r w:rsidR="00B4275D">
        <w:rPr>
          <w:b/>
        </w:rPr>
        <w:t xml:space="preserve">z z podaniem wag tych kryteriów                         </w:t>
      </w:r>
      <w:r w:rsidR="0009567E" w:rsidRPr="008B1114">
        <w:rPr>
          <w:b/>
        </w:rPr>
        <w:t xml:space="preserve"> i sposobu oceny ofert;</w:t>
      </w:r>
    </w:p>
    <w:p w14:paraId="03DF2E16" w14:textId="6E18671A" w:rsidR="008B1114" w:rsidRPr="008B1114" w:rsidRDefault="008B1114" w:rsidP="0009567E">
      <w:pPr>
        <w:rPr>
          <w:b/>
        </w:rPr>
      </w:pPr>
    </w:p>
    <w:p w14:paraId="6FA37DA7" w14:textId="39CB5DFA" w:rsidR="008B1114" w:rsidRDefault="005952AF" w:rsidP="00283DCA">
      <w:pPr>
        <w:pStyle w:val="Akapitzlist"/>
        <w:numPr>
          <w:ilvl w:val="0"/>
          <w:numId w:val="4"/>
        </w:numPr>
        <w:ind w:left="0" w:firstLine="0"/>
      </w:pPr>
      <w:r>
        <w:t>Przy wyborze najkorzystniejszej  oferty Zamawiający będzie się kierował następującymi kryteriami wraz z podaniem wag tych kryteriów oraz w następujący sposób będzie oceniał oferty w poszczególnych kryteriach:</w:t>
      </w:r>
    </w:p>
    <w:p w14:paraId="49E100EF" w14:textId="0F953655" w:rsidR="005952AF" w:rsidRDefault="005952AF" w:rsidP="00283DCA">
      <w:pPr>
        <w:pStyle w:val="Akapitzlist"/>
        <w:numPr>
          <w:ilvl w:val="0"/>
          <w:numId w:val="5"/>
        </w:numPr>
        <w:ind w:left="0" w:firstLine="0"/>
      </w:pPr>
      <w:r>
        <w:t>„Cena ofertowa brutto” – C</w:t>
      </w:r>
    </w:p>
    <w:p w14:paraId="66596C1B" w14:textId="6C323494" w:rsidR="005952AF" w:rsidRDefault="005952AF" w:rsidP="00283DCA">
      <w:pPr>
        <w:pStyle w:val="Akapitzlist"/>
        <w:numPr>
          <w:ilvl w:val="0"/>
          <w:numId w:val="5"/>
        </w:numPr>
        <w:ind w:left="0" w:firstLine="0"/>
      </w:pPr>
      <w:r>
        <w:t xml:space="preserve">„Gwarancja” </w:t>
      </w:r>
      <w:r w:rsidR="001B20EB">
        <w:t>–</w:t>
      </w:r>
      <w:r>
        <w:t xml:space="preserve"> G</w:t>
      </w:r>
    </w:p>
    <w:p w14:paraId="5D181484" w14:textId="68C6119F" w:rsidR="00571464" w:rsidRDefault="00571464" w:rsidP="00283DCA"/>
    <w:p w14:paraId="1B9D641C" w14:textId="7DAFB6BD" w:rsidR="001B20EB" w:rsidRDefault="001B20EB" w:rsidP="00283DCA">
      <w:pPr>
        <w:pStyle w:val="Akapitzlist"/>
        <w:numPr>
          <w:ilvl w:val="0"/>
          <w:numId w:val="4"/>
        </w:numPr>
        <w:ind w:left="0" w:firstLine="0"/>
      </w:pPr>
      <w:r>
        <w:t>Powyższym kryteriom Zamawiający przypisał następujące wagi i znaczenie:</w:t>
      </w:r>
    </w:p>
    <w:p w14:paraId="67B9611F" w14:textId="77777777" w:rsidR="001B20EB" w:rsidRPr="001B20EB" w:rsidRDefault="001B20EB" w:rsidP="00283DCA">
      <w:pPr>
        <w:numPr>
          <w:ilvl w:val="0"/>
          <w:numId w:val="6"/>
        </w:numPr>
        <w:tabs>
          <w:tab w:val="left" w:pos="709"/>
        </w:tabs>
        <w:suppressAutoHyphens/>
        <w:spacing w:before="100" w:beforeAutospacing="1" w:after="100" w:afterAutospacing="1" w:line="276" w:lineRule="auto"/>
        <w:ind w:left="0" w:firstLine="0"/>
        <w:jc w:val="both"/>
        <w:rPr>
          <w:b/>
        </w:rPr>
      </w:pPr>
      <w:r w:rsidRPr="001B20EB">
        <w:rPr>
          <w:b/>
        </w:rPr>
        <w:t>Kryterium „Cena” w PLN:</w:t>
      </w:r>
    </w:p>
    <w:p w14:paraId="4DCFBEF3" w14:textId="77777777" w:rsidR="001B20EB" w:rsidRPr="001B20EB" w:rsidRDefault="001B20EB" w:rsidP="00283DCA">
      <w:pPr>
        <w:numPr>
          <w:ilvl w:val="0"/>
          <w:numId w:val="7"/>
        </w:numPr>
        <w:tabs>
          <w:tab w:val="left" w:pos="851"/>
          <w:tab w:val="left" w:pos="1843"/>
        </w:tabs>
        <w:suppressAutoHyphens/>
        <w:spacing w:before="100" w:beforeAutospacing="1" w:after="100" w:afterAutospacing="1" w:line="276" w:lineRule="auto"/>
        <w:ind w:left="0" w:firstLine="0"/>
        <w:jc w:val="both"/>
      </w:pPr>
      <w:r w:rsidRPr="001B20EB">
        <w:t>znaczenie kryterium - 60% (60 pkt);</w:t>
      </w:r>
    </w:p>
    <w:p w14:paraId="35DD3E34" w14:textId="77777777" w:rsidR="001B20EB" w:rsidRPr="001B20EB" w:rsidRDefault="001B20EB" w:rsidP="00283DCA">
      <w:pPr>
        <w:widowControl w:val="0"/>
        <w:numPr>
          <w:ilvl w:val="0"/>
          <w:numId w:val="7"/>
        </w:numPr>
        <w:tabs>
          <w:tab w:val="left" w:pos="397"/>
          <w:tab w:val="left" w:pos="851"/>
          <w:tab w:val="left" w:pos="1843"/>
        </w:tabs>
        <w:suppressAutoHyphens/>
        <w:spacing w:before="100" w:beforeAutospacing="1" w:after="100" w:afterAutospacing="1" w:line="276" w:lineRule="auto"/>
        <w:ind w:left="0" w:firstLine="0"/>
        <w:jc w:val="both"/>
      </w:pPr>
      <w:r w:rsidRPr="001B20EB">
        <w:t xml:space="preserve">opis sposobu oceny ofert dla kryterium „Ceny”: </w:t>
      </w:r>
    </w:p>
    <w:p w14:paraId="03A82723" w14:textId="77777777" w:rsidR="001B20EB" w:rsidRPr="001B20EB" w:rsidRDefault="001B20EB" w:rsidP="00283DCA">
      <w:pPr>
        <w:widowControl w:val="0"/>
        <w:tabs>
          <w:tab w:val="left" w:pos="851"/>
        </w:tabs>
        <w:suppressAutoHyphens/>
      </w:pPr>
      <w:r w:rsidRPr="001B20EB">
        <w:t xml:space="preserve">Lcena = (Cmin / C) x 60 pkt </w:t>
      </w:r>
    </w:p>
    <w:p w14:paraId="64F21FD0" w14:textId="77777777" w:rsidR="001B20EB" w:rsidRPr="001B20EB" w:rsidRDefault="001B20EB" w:rsidP="00283DCA">
      <w:pPr>
        <w:widowControl w:val="0"/>
        <w:tabs>
          <w:tab w:val="left" w:pos="1276"/>
        </w:tabs>
        <w:suppressAutoHyphens/>
      </w:pPr>
      <w:r w:rsidRPr="001B20EB">
        <w:t>gdzie:</w:t>
      </w:r>
    </w:p>
    <w:p w14:paraId="37BB4DF2" w14:textId="77777777" w:rsidR="001B20EB" w:rsidRPr="001B20EB" w:rsidRDefault="001B20EB" w:rsidP="00283DCA">
      <w:pPr>
        <w:widowControl w:val="0"/>
        <w:tabs>
          <w:tab w:val="left" w:pos="1276"/>
        </w:tabs>
        <w:suppressAutoHyphens/>
      </w:pPr>
      <w:r w:rsidRPr="001B20EB">
        <w:t>Lcena - liczba uzyskanych punktów dla kryterium „Cena” ocenianej oferty</w:t>
      </w:r>
    </w:p>
    <w:p w14:paraId="27AA1F86" w14:textId="77777777" w:rsidR="001B20EB" w:rsidRPr="001B20EB" w:rsidRDefault="001B20EB" w:rsidP="00283DCA">
      <w:pPr>
        <w:widowControl w:val="0"/>
        <w:tabs>
          <w:tab w:val="left" w:pos="1276"/>
        </w:tabs>
        <w:suppressAutoHyphens/>
      </w:pPr>
      <w:r w:rsidRPr="001B20EB">
        <w:t>Cmin - cena w ofercie z najniższą ceną</w:t>
      </w:r>
    </w:p>
    <w:p w14:paraId="44880CA7" w14:textId="77777777" w:rsidR="001B20EB" w:rsidRPr="001B20EB" w:rsidRDefault="001B20EB" w:rsidP="00283DCA">
      <w:pPr>
        <w:widowControl w:val="0"/>
        <w:tabs>
          <w:tab w:val="left" w:pos="1276"/>
        </w:tabs>
        <w:suppressAutoHyphens/>
      </w:pPr>
      <w:r w:rsidRPr="001B20EB">
        <w:t xml:space="preserve">C - cena w ofercie ocenianej </w:t>
      </w:r>
    </w:p>
    <w:p w14:paraId="325A4C9E" w14:textId="77777777" w:rsidR="001B20EB" w:rsidRPr="001B20EB" w:rsidRDefault="001B20EB" w:rsidP="00283DCA">
      <w:pPr>
        <w:numPr>
          <w:ilvl w:val="0"/>
          <w:numId w:val="6"/>
        </w:numPr>
        <w:tabs>
          <w:tab w:val="left" w:pos="567"/>
        </w:tabs>
        <w:suppressAutoHyphens/>
        <w:spacing w:before="100" w:beforeAutospacing="1" w:after="100" w:afterAutospacing="1" w:line="276" w:lineRule="auto"/>
        <w:ind w:left="0" w:firstLine="0"/>
        <w:jc w:val="both"/>
        <w:rPr>
          <w:b/>
        </w:rPr>
      </w:pPr>
      <w:r w:rsidRPr="001B20EB">
        <w:rPr>
          <w:b/>
        </w:rPr>
        <w:t>Kryterium „Okres gwarancji” w miesiącach:</w:t>
      </w:r>
    </w:p>
    <w:p w14:paraId="4D3A1D18" w14:textId="77777777" w:rsidR="001B20EB" w:rsidRPr="001B20EB" w:rsidRDefault="001B20EB" w:rsidP="00283DCA">
      <w:pPr>
        <w:numPr>
          <w:ilvl w:val="0"/>
          <w:numId w:val="8"/>
        </w:numPr>
        <w:tabs>
          <w:tab w:val="left" w:pos="851"/>
          <w:tab w:val="left" w:pos="1843"/>
        </w:tabs>
        <w:suppressAutoHyphens/>
        <w:spacing w:before="100" w:beforeAutospacing="1" w:after="100" w:afterAutospacing="1" w:line="276" w:lineRule="auto"/>
        <w:ind w:left="0" w:firstLine="0"/>
        <w:jc w:val="both"/>
      </w:pPr>
      <w:r w:rsidRPr="001B20EB">
        <w:t>znaczenie kryterium - 40% (40 pkt);</w:t>
      </w:r>
    </w:p>
    <w:p w14:paraId="497AF770" w14:textId="77777777" w:rsidR="001B20EB" w:rsidRPr="001B20EB" w:rsidRDefault="001B20EB" w:rsidP="00283DCA">
      <w:pPr>
        <w:widowControl w:val="0"/>
        <w:numPr>
          <w:ilvl w:val="0"/>
          <w:numId w:val="8"/>
        </w:numPr>
        <w:tabs>
          <w:tab w:val="left" w:pos="397"/>
          <w:tab w:val="left" w:pos="851"/>
          <w:tab w:val="left" w:pos="1843"/>
        </w:tabs>
        <w:suppressAutoHyphens/>
        <w:spacing w:before="100" w:beforeAutospacing="1" w:after="100" w:afterAutospacing="1" w:line="276" w:lineRule="auto"/>
        <w:ind w:left="0" w:firstLine="0"/>
        <w:jc w:val="both"/>
      </w:pPr>
      <w:r w:rsidRPr="001B20EB">
        <w:t xml:space="preserve">opis sposobu oceny ofert dla kryterium „Okres gwarancji”: </w:t>
      </w:r>
    </w:p>
    <w:p w14:paraId="0D7355BD" w14:textId="77777777" w:rsidR="001B20EB" w:rsidRPr="001B20EB" w:rsidRDefault="001B20EB" w:rsidP="00283DCA">
      <w:pPr>
        <w:widowControl w:val="0"/>
        <w:tabs>
          <w:tab w:val="left" w:pos="851"/>
        </w:tabs>
        <w:suppressAutoHyphens/>
      </w:pPr>
      <w:r w:rsidRPr="001B20EB">
        <w:lastRenderedPageBreak/>
        <w:t xml:space="preserve">LOG = (OG / OGmax) x 40 pkt </w:t>
      </w:r>
    </w:p>
    <w:p w14:paraId="1CACE32B" w14:textId="77777777" w:rsidR="001B20EB" w:rsidRPr="001B20EB" w:rsidRDefault="001B20EB" w:rsidP="00283DCA">
      <w:pPr>
        <w:widowControl w:val="0"/>
        <w:tabs>
          <w:tab w:val="left" w:pos="1843"/>
        </w:tabs>
        <w:suppressAutoHyphens/>
      </w:pPr>
      <w:r w:rsidRPr="001B20EB">
        <w:t>gdzie:</w:t>
      </w:r>
    </w:p>
    <w:p w14:paraId="2F93A23E" w14:textId="77777777" w:rsidR="001B20EB" w:rsidRPr="001B20EB" w:rsidRDefault="001B20EB" w:rsidP="00283DCA">
      <w:pPr>
        <w:widowControl w:val="0"/>
        <w:tabs>
          <w:tab w:val="left" w:pos="1843"/>
        </w:tabs>
        <w:suppressAutoHyphens/>
      </w:pPr>
      <w:r w:rsidRPr="001B20EB">
        <w:t>LOG - liczba uzyskanych punktów dla kryterium „Okres gwarancji” ocenianej oferty</w:t>
      </w:r>
    </w:p>
    <w:p w14:paraId="4DC3F226" w14:textId="77777777" w:rsidR="001B20EB" w:rsidRPr="001B20EB" w:rsidRDefault="001B20EB" w:rsidP="00283DCA">
      <w:pPr>
        <w:widowControl w:val="0"/>
        <w:tabs>
          <w:tab w:val="left" w:pos="1843"/>
        </w:tabs>
        <w:suppressAutoHyphens/>
      </w:pPr>
      <w:r w:rsidRPr="001B20EB">
        <w:t xml:space="preserve">OG - okres gwarancji w ofercie ocenianej </w:t>
      </w:r>
    </w:p>
    <w:p w14:paraId="712D7C89" w14:textId="77777777" w:rsidR="001B20EB" w:rsidRPr="001B20EB" w:rsidRDefault="001B20EB" w:rsidP="00283DCA">
      <w:pPr>
        <w:widowControl w:val="0"/>
        <w:tabs>
          <w:tab w:val="left" w:pos="1843"/>
        </w:tabs>
        <w:suppressAutoHyphens/>
      </w:pPr>
      <w:r w:rsidRPr="001B20EB">
        <w:t>OGmax - okres gwarancji w ofercie z najdłuższym okresem gwarancji</w:t>
      </w:r>
    </w:p>
    <w:p w14:paraId="790F80B6" w14:textId="77777777" w:rsidR="001B20EB" w:rsidRPr="001B20EB" w:rsidRDefault="001B20EB" w:rsidP="00283DCA">
      <w:pPr>
        <w:widowControl w:val="0"/>
        <w:tabs>
          <w:tab w:val="left" w:pos="1843"/>
        </w:tabs>
        <w:suppressAutoHyphens/>
        <w:spacing w:before="100" w:beforeAutospacing="1" w:after="100" w:afterAutospacing="1" w:line="276" w:lineRule="auto"/>
      </w:pPr>
      <w:r w:rsidRPr="001B20EB">
        <w:t>Wykonawca podaje okres gwarancji w liczbach całkowitych.</w:t>
      </w:r>
    </w:p>
    <w:p w14:paraId="62C9CA84" w14:textId="77777777" w:rsidR="001B20EB" w:rsidRPr="001B20EB" w:rsidRDefault="001B20EB" w:rsidP="00283DCA">
      <w:pPr>
        <w:widowControl w:val="0"/>
        <w:suppressAutoHyphens/>
        <w:spacing w:before="100" w:beforeAutospacing="1" w:after="100" w:afterAutospacing="1" w:line="276" w:lineRule="auto"/>
        <w:rPr>
          <w:b/>
          <w:u w:val="single"/>
        </w:rPr>
      </w:pPr>
      <w:r w:rsidRPr="001B20EB">
        <w:rPr>
          <w:b/>
          <w:u w:val="single"/>
        </w:rPr>
        <w:t xml:space="preserve">Okres gwarancji nie może być krótszy niż 36 miesięcy oraz dłuższy niż 60 miesięcy. </w:t>
      </w:r>
    </w:p>
    <w:p w14:paraId="726B024A" w14:textId="2F3304BA" w:rsidR="001B20EB" w:rsidRDefault="001B20EB" w:rsidP="00E77125">
      <w:pPr>
        <w:spacing w:after="160" w:line="259" w:lineRule="auto"/>
        <w:jc w:val="both"/>
        <w:rPr>
          <w:rFonts w:eastAsia="Calibri"/>
          <w:lang w:eastAsia="en-US"/>
        </w:rPr>
      </w:pPr>
      <w:r w:rsidRPr="001B20EB">
        <w:rPr>
          <w:rFonts w:eastAsia="Calibri"/>
          <w:lang w:eastAsia="en-US"/>
        </w:rPr>
        <w:t>Okres gwarancji musi zostać podany w pełnych miesiącach. Minimalny okres gwarancji wynosi 36 miesięcy, maksymalny okres gwarancji wynosi 60 miesięcy. W przypadku podania w formularzu ofertowym okresu gwarancji krótszego niż 36 miesięcy, oferta zostanie odr</w:t>
      </w:r>
      <w:r w:rsidR="00786EC4">
        <w:rPr>
          <w:rFonts w:eastAsia="Calibri"/>
          <w:lang w:eastAsia="en-US"/>
        </w:rPr>
        <w:t>zucona, jako niezgodna z </w:t>
      </w:r>
      <w:r w:rsidR="00786EC4" w:rsidRPr="00EC5341">
        <w:rPr>
          <w:rFonts w:eastAsia="Calibri"/>
          <w:color w:val="000000" w:themeColor="text1"/>
          <w:lang w:eastAsia="en-US"/>
        </w:rPr>
        <w:t>S</w:t>
      </w:r>
      <w:r w:rsidRPr="00EC5341">
        <w:rPr>
          <w:rFonts w:eastAsia="Calibri"/>
          <w:color w:val="000000" w:themeColor="text1"/>
          <w:lang w:eastAsia="en-US"/>
        </w:rPr>
        <w:t xml:space="preserve">WZ. </w:t>
      </w:r>
      <w:r w:rsidRPr="001B20EB">
        <w:rPr>
          <w:rFonts w:eastAsia="Calibri"/>
          <w:lang w:eastAsia="en-US"/>
        </w:rPr>
        <w:t xml:space="preserve">W przypadku podania okresu gwarancji dłuższego niż </w:t>
      </w:r>
      <w:r w:rsidR="00E77125">
        <w:rPr>
          <w:rFonts w:eastAsia="Calibri"/>
          <w:lang w:eastAsia="en-US"/>
        </w:rPr>
        <w:t xml:space="preserve"> </w:t>
      </w:r>
      <w:r w:rsidRPr="001B20EB">
        <w:rPr>
          <w:rFonts w:eastAsia="Calibri"/>
          <w:lang w:eastAsia="en-US"/>
        </w:rPr>
        <w:t xml:space="preserve">60 miesięcy Zamawiający przyjmie do oceny okres gwarancji 60 miesięcy  i przyzna stosowną liczbę punktów. Oferta spełniająca w najwyższym stopniu wymagania kryterium (najdłuższy okres gwarancji) otrzyma maksymalną liczbę punktów, czyli 40. Pozostałym wykonawcom przypisana zostanie odpowiednio mniejsza ilość punktów, zgodnie z wzorem jak wyżej.  </w:t>
      </w:r>
    </w:p>
    <w:p w14:paraId="0E43D702" w14:textId="77777777" w:rsidR="001B20EB" w:rsidRPr="001B20EB" w:rsidRDefault="001B20EB" w:rsidP="00E77125">
      <w:pPr>
        <w:spacing w:after="160" w:line="259" w:lineRule="auto"/>
        <w:jc w:val="both"/>
        <w:rPr>
          <w:rFonts w:eastAsia="Calibri"/>
          <w:i/>
          <w:lang w:eastAsia="en-US"/>
        </w:rPr>
      </w:pPr>
      <w:r w:rsidRPr="001B20EB">
        <w:rPr>
          <w:rFonts w:eastAsia="Calibri"/>
          <w:i/>
          <w:lang w:eastAsia="en-US"/>
        </w:rPr>
        <w:t xml:space="preserve">Okres rękojmi zgodnie z art. 568 § 1  Kodeksu cywilnego będzie wynosił 5 lat licząc od daty odbioru  końcowego  robót,  bez  względu  na  okres  udzielonej  gwarancji.  Wykonane  obiekty stanowić będą części składowe nieruchomości gruntowej i jako takie będą podlegać reżimowi rękojmi za wady fizyczne nieruchomości. </w:t>
      </w:r>
    </w:p>
    <w:p w14:paraId="41D7B62E" w14:textId="78FE334D" w:rsidR="0009567E" w:rsidRDefault="001B20EB" w:rsidP="00E77125">
      <w:pPr>
        <w:pStyle w:val="Akapitzlist"/>
        <w:numPr>
          <w:ilvl w:val="0"/>
          <w:numId w:val="4"/>
        </w:numPr>
        <w:ind w:left="0" w:firstLine="0"/>
      </w:pPr>
      <w:r w:rsidRPr="001B20EB">
        <w:t xml:space="preserve">Punktacja przyznana ofertom w poszczególnych kryteriach będzie liczona </w:t>
      </w:r>
      <w:r w:rsidR="0009567E" w:rsidRPr="001B20EB">
        <w:t xml:space="preserve"> </w:t>
      </w:r>
      <w:r w:rsidR="00EC5341">
        <w:t xml:space="preserve">                            </w:t>
      </w:r>
      <w:r>
        <w:t>z dokładnością do dwóch miejsc po przecinku. Najwyższa liczba punktów wyznaczy najkorzystniejszą ofertę.</w:t>
      </w:r>
    </w:p>
    <w:p w14:paraId="5962B5D9" w14:textId="77777777" w:rsidR="001B20EB" w:rsidRDefault="001B20EB" w:rsidP="00E77125">
      <w:pPr>
        <w:pStyle w:val="Akapitzlist"/>
        <w:numPr>
          <w:ilvl w:val="0"/>
          <w:numId w:val="4"/>
        </w:numPr>
        <w:ind w:left="0" w:firstLine="0"/>
      </w:pPr>
      <w:r>
        <w:t>Zamawiający udzieli zamówienia Wykonawcy, którego oferta odpowiadać będzie wszystkim wymaganiom przedstawionym w ustawie Pzp oraz SWZ i zostanie oceniona jako najkorzystniejsza w oparciu o podane kryteria i wagi wyboru</w:t>
      </w:r>
    </w:p>
    <w:p w14:paraId="4ED05396" w14:textId="6F945B5B" w:rsidR="001B20EB" w:rsidRDefault="001B20EB" w:rsidP="00E77125">
      <w:pPr>
        <w:pStyle w:val="Akapitzlist"/>
        <w:numPr>
          <w:ilvl w:val="0"/>
          <w:numId w:val="4"/>
        </w:numPr>
        <w:ind w:left="0" w:firstLine="0"/>
        <w:jc w:val="both"/>
      </w:pPr>
      <w:r>
        <w:t>Zamawiający zwraca uwagę Wykonawców na treść przepisów art. 224</w:t>
      </w:r>
      <w:r w:rsidR="00DB47CD">
        <w:t xml:space="preserve">pkt 6 </w:t>
      </w:r>
      <w:r>
        <w:t xml:space="preserve"> ustawy Pzp, który mówi o odrzuceniu jako oferta z rażąco niską ceną lub kosztem, podlega oferta Wykonawcy, który nie udzielił wyjaśnień w wyznaczonym terminie lub jeżeli złożone wyjaśnienia wraz z dowodami nie uzasadniają podanej w ofercie ceny lub kosztu.  </w:t>
      </w:r>
    </w:p>
    <w:p w14:paraId="4B0ACB96" w14:textId="77777777" w:rsidR="001B20EB" w:rsidRDefault="001B20EB" w:rsidP="00E77125">
      <w:pPr>
        <w:jc w:val="both"/>
      </w:pPr>
    </w:p>
    <w:p w14:paraId="02CA5E00" w14:textId="77777777" w:rsidR="001B20EB" w:rsidRPr="001B20EB" w:rsidRDefault="001B20EB" w:rsidP="00E77125"/>
    <w:p w14:paraId="0B74C94C" w14:textId="4533934B" w:rsidR="0009567E" w:rsidRPr="005952FD" w:rsidRDefault="00711BB0" w:rsidP="00E77125">
      <w:pPr>
        <w:rPr>
          <w:b/>
        </w:rPr>
      </w:pPr>
      <w:r>
        <w:rPr>
          <w:b/>
        </w:rPr>
        <w:t xml:space="preserve">Rozdział </w:t>
      </w:r>
      <w:r w:rsidR="008B1114" w:rsidRPr="005952FD">
        <w:rPr>
          <w:b/>
        </w:rPr>
        <w:t>X</w:t>
      </w:r>
      <w:r w:rsidR="004F6A0D">
        <w:rPr>
          <w:b/>
        </w:rPr>
        <w:t>I</w:t>
      </w:r>
      <w:r w:rsidR="00571464">
        <w:rPr>
          <w:b/>
        </w:rPr>
        <w:t>X</w:t>
      </w:r>
      <w:r w:rsidR="008B1114" w:rsidRPr="005952FD">
        <w:rPr>
          <w:b/>
        </w:rPr>
        <w:t>. I</w:t>
      </w:r>
      <w:r w:rsidR="0009567E" w:rsidRPr="005952FD">
        <w:rPr>
          <w:b/>
        </w:rPr>
        <w:t xml:space="preserve">nformacje o formalnościach, jakie muszą zostać dopełnione po wyborze oferty </w:t>
      </w:r>
      <w:r w:rsidR="00D30BEA">
        <w:rPr>
          <w:b/>
        </w:rPr>
        <w:t xml:space="preserve">  </w:t>
      </w:r>
      <w:r w:rsidR="0009567E" w:rsidRPr="005952FD">
        <w:rPr>
          <w:b/>
        </w:rPr>
        <w:t>w celu zawarcia umowy w sprawie zamówienia publicznego;</w:t>
      </w:r>
    </w:p>
    <w:p w14:paraId="1A5B2022" w14:textId="4C64515D" w:rsidR="0009567E" w:rsidRDefault="00D30BEA" w:rsidP="00E77125">
      <w:pPr>
        <w:pStyle w:val="Akapitzlist"/>
        <w:numPr>
          <w:ilvl w:val="0"/>
          <w:numId w:val="9"/>
        </w:numPr>
        <w:ind w:left="0" w:firstLine="0"/>
        <w:jc w:val="both"/>
      </w:pPr>
      <w:r w:rsidRPr="00D30BEA">
        <w:t>O wyborze najkorzystniejszej oferty Zamawiający zawiadomi niezwłocznie wykonawców, którzy złożyli oferty, na zasadach określonych w art. 253 ustawy Pzp.</w:t>
      </w:r>
    </w:p>
    <w:p w14:paraId="6D40C71C" w14:textId="1199E27E" w:rsidR="00D30BEA" w:rsidRDefault="00D30BEA" w:rsidP="00E77125">
      <w:pPr>
        <w:pStyle w:val="Akapitzlist"/>
        <w:numPr>
          <w:ilvl w:val="0"/>
          <w:numId w:val="9"/>
        </w:numPr>
        <w:ind w:left="0" w:firstLine="0"/>
        <w:jc w:val="both"/>
      </w:pPr>
      <w:r>
        <w:t xml:space="preserve">Zamawiający </w:t>
      </w:r>
      <w:r w:rsidR="00A93C39">
        <w:t>zawiera umowę w sprawie</w:t>
      </w:r>
      <w:r w:rsidR="00531EA6">
        <w:t xml:space="preserve"> zamówienia publicznego, z uwzg</w:t>
      </w:r>
      <w:r w:rsidR="00A93C39">
        <w:t xml:space="preserve">lędnieniem art. 577, w terminie nie krótszym </w:t>
      </w:r>
      <w:r w:rsidR="00531EA6">
        <w:t>niż 5 dni od dnia przesłania zawiadomienia o wyborze najkorzystniejszej oferty, jeżeli zawiadomienie to zostało przesłane przy użyciu środków komunikacji elektronicznej, albo 10 dni, jeżeli zostało przesłane w inny sposób – zgodnie</w:t>
      </w:r>
      <w:r w:rsidR="000E4F6C">
        <w:t xml:space="preserve">                   </w:t>
      </w:r>
      <w:r w:rsidR="00531EA6">
        <w:t xml:space="preserve"> z art. 308  ust. 2 ustawy Pzp. </w:t>
      </w:r>
    </w:p>
    <w:p w14:paraId="4092E108" w14:textId="594535AD" w:rsidR="00531EA6" w:rsidRDefault="00531EA6" w:rsidP="00E77125">
      <w:pPr>
        <w:pStyle w:val="Akapitzlist"/>
        <w:numPr>
          <w:ilvl w:val="0"/>
          <w:numId w:val="9"/>
        </w:numPr>
        <w:ind w:left="0" w:firstLine="0"/>
        <w:jc w:val="both"/>
      </w:pPr>
      <w:r>
        <w:t>Zamawiający może zawrzeć umowę w sprawie zamówienia publicznego przed upływem terminu, o którym mowa w ust. 2., jeżeli: w postępowaniu o udzielenie zamówienia w trybie podstawowym złożono tylko jedn</w:t>
      </w:r>
      <w:r w:rsidR="008B3A11">
        <w:t>ą</w:t>
      </w:r>
      <w:r>
        <w:t xml:space="preserve"> ofertę – zgodnie z art. 308 ust. 3 ustawy Pzp.</w:t>
      </w:r>
    </w:p>
    <w:p w14:paraId="7B2242FE" w14:textId="5556C381" w:rsidR="00531EA6" w:rsidRDefault="00531EA6" w:rsidP="00E77125">
      <w:pPr>
        <w:pStyle w:val="Akapitzlist"/>
        <w:numPr>
          <w:ilvl w:val="0"/>
          <w:numId w:val="9"/>
        </w:numPr>
        <w:ind w:left="0" w:firstLine="0"/>
        <w:jc w:val="both"/>
      </w:pPr>
      <w:r>
        <w:t xml:space="preserve">W przypadku, gdy okaże się, że Wykonawca, którego oferta została wybrana, przedstawił w niej nieprawdziwe dane lub odmówił podpisania umowy w sprawie zamówienia publicznego </w:t>
      </w:r>
      <w:r>
        <w:lastRenderedPageBreak/>
        <w:t>na warunkach wynikających z SWZ lub nie wnosi wymaganego zabezpieczenia należytego wykonania umowy, Zamawiający zatrzymuje wadium wraz z odsetkami,</w:t>
      </w:r>
      <w:r w:rsidR="000E4F6C">
        <w:t xml:space="preserve"> </w:t>
      </w:r>
      <w:r>
        <w:t xml:space="preserve"> a w przypadku wadium wniesionego w formie gwarancji lub poręczenia występuje odpowiednio z żądaniem zapłaty wadium.</w:t>
      </w:r>
    </w:p>
    <w:p w14:paraId="280FEEBD" w14:textId="76CBE288" w:rsidR="00104AFF" w:rsidRDefault="00531EA6" w:rsidP="00E77125">
      <w:pPr>
        <w:pStyle w:val="Akapitzlist"/>
        <w:numPr>
          <w:ilvl w:val="0"/>
          <w:numId w:val="9"/>
        </w:numPr>
        <w:ind w:left="0" w:firstLine="0"/>
        <w:jc w:val="both"/>
      </w:pPr>
      <w:r>
        <w:t xml:space="preserve"> Jeżeli nie można wybrać najkorzystniejszej oferty z uwagi na to, że dwie lub więcej ofert przedstawia taki sam bilans ceny lub kosztu i innych kryteriów oceny ofert, Zamawiający wybiera spośród tych ofert, ofertę, która otrzymała najwyższą cenę</w:t>
      </w:r>
      <w:r w:rsidR="00F5522F">
        <w:t xml:space="preserve">   </w:t>
      </w:r>
      <w:r w:rsidR="00104AFF">
        <w:t>w kryterium o najwyższej wadze.</w:t>
      </w:r>
    </w:p>
    <w:p w14:paraId="692362FF" w14:textId="0AA849BE" w:rsidR="00D30BEA" w:rsidRDefault="00531EA6" w:rsidP="00E77125">
      <w:pPr>
        <w:pStyle w:val="Akapitzlist"/>
        <w:numPr>
          <w:ilvl w:val="0"/>
          <w:numId w:val="9"/>
        </w:numPr>
        <w:ind w:left="0" w:firstLine="0"/>
        <w:jc w:val="both"/>
      </w:pPr>
      <w:r>
        <w:t xml:space="preserve"> </w:t>
      </w:r>
      <w:r w:rsidR="00104AFF">
        <w:t>Jeżeli oferty otrzymały taką samą ocenę w kryterium o najwyższej wadze, Zamawiający wybiera ofertę z najniższą ceną lub najniższym kosztem</w:t>
      </w:r>
    </w:p>
    <w:p w14:paraId="74DAE29B" w14:textId="792A86BB" w:rsidR="00104AFF" w:rsidRDefault="00104AFF" w:rsidP="00E77125">
      <w:pPr>
        <w:pStyle w:val="Akapitzlist"/>
        <w:numPr>
          <w:ilvl w:val="0"/>
          <w:numId w:val="9"/>
        </w:numPr>
        <w:ind w:left="0" w:firstLine="0"/>
        <w:jc w:val="both"/>
      </w:pPr>
      <w:r>
        <w:t>Jeżeli nie można dokonać wyboru oferty w sposób, o którym mowa powyżej, Zamawiający wzywa Wykonawców, którzy złożyli te oferty, do złożenia w terminie określonym przez Zamawiającego ofert dodatkowych zawierających nową cenę lub koszt.</w:t>
      </w:r>
    </w:p>
    <w:p w14:paraId="35277758" w14:textId="22F232FB" w:rsidR="00104AFF" w:rsidRDefault="00104AFF" w:rsidP="00E77125">
      <w:pPr>
        <w:pStyle w:val="Akapitzlist"/>
        <w:numPr>
          <w:ilvl w:val="0"/>
          <w:numId w:val="9"/>
        </w:numPr>
        <w:ind w:left="0" w:firstLine="0"/>
        <w:jc w:val="both"/>
      </w:pPr>
      <w:r>
        <w:t>Przed podpisaniem umowy Wykonawca będzie zobowiązany do wniesienia zabezpieczenia należytego wykonania umowy.</w:t>
      </w:r>
    </w:p>
    <w:p w14:paraId="409A9961" w14:textId="098A37BE" w:rsidR="00571464" w:rsidRDefault="00571464" w:rsidP="00E77125">
      <w:pPr>
        <w:pStyle w:val="Akapitzlist"/>
        <w:ind w:left="0"/>
        <w:jc w:val="both"/>
      </w:pPr>
    </w:p>
    <w:p w14:paraId="34EC82AE" w14:textId="66A66E93" w:rsidR="0009567E" w:rsidRDefault="008B1114" w:rsidP="00E77125">
      <w:pPr>
        <w:rPr>
          <w:b/>
        </w:rPr>
      </w:pPr>
      <w:r w:rsidRPr="005952FD">
        <w:rPr>
          <w:b/>
        </w:rPr>
        <w:t>X</w:t>
      </w:r>
      <w:r w:rsidR="00571464">
        <w:rPr>
          <w:b/>
        </w:rPr>
        <w:t>X</w:t>
      </w:r>
      <w:r w:rsidRPr="005952FD">
        <w:rPr>
          <w:b/>
        </w:rPr>
        <w:t>. P</w:t>
      </w:r>
      <w:r w:rsidR="0009567E" w:rsidRPr="005952FD">
        <w:rPr>
          <w:b/>
        </w:rPr>
        <w:t>ouczenie o środkach ochrony prawnej przysługujących wykonawcy.</w:t>
      </w:r>
    </w:p>
    <w:p w14:paraId="3B699C61" w14:textId="77777777" w:rsidR="00104AFF" w:rsidRPr="005952FD" w:rsidRDefault="00104AFF" w:rsidP="00E77125">
      <w:pPr>
        <w:rPr>
          <w:b/>
        </w:rPr>
      </w:pPr>
    </w:p>
    <w:p w14:paraId="58790071" w14:textId="77777777" w:rsidR="00104AFF" w:rsidRPr="00104AFF" w:rsidRDefault="00104AFF" w:rsidP="00E77125">
      <w:pPr>
        <w:pStyle w:val="Akapitzlist"/>
        <w:numPr>
          <w:ilvl w:val="0"/>
          <w:numId w:val="10"/>
        </w:numPr>
        <w:ind w:left="0" w:firstLine="0"/>
        <w:jc w:val="both"/>
        <w:rPr>
          <w:b/>
        </w:rPr>
      </w:pPr>
      <w:r w:rsidRPr="00104AFF">
        <w:t>Wykonawcom, a także innemu podmiotowi, jeżeli</w:t>
      </w:r>
      <w:r>
        <w:t xml:space="preserve"> ma lub </w:t>
      </w:r>
      <w:r w:rsidRPr="00104AFF">
        <w:t xml:space="preserve">miał </w:t>
      </w:r>
      <w:r>
        <w:t>interes w uzyskaniu zamówienia oraz poniósł lub może ponieść szkodę w wyniku naruszenia przez Zamawiającego przepisów ustawy , przysługują środki ochrony prawnej na zasadach przewidzianych w dziale IX ustawy Pzp (art. 505 – 590 ustawy Pzp)</w:t>
      </w:r>
    </w:p>
    <w:p w14:paraId="5DA0F7FF" w14:textId="7C340A05" w:rsidR="00104AFF" w:rsidRDefault="00104AFF" w:rsidP="00E77125">
      <w:pPr>
        <w:pStyle w:val="Akapitzlist"/>
        <w:numPr>
          <w:ilvl w:val="0"/>
          <w:numId w:val="10"/>
        </w:numPr>
        <w:ind w:left="0" w:firstLine="0"/>
        <w:jc w:val="both"/>
      </w:pPr>
      <w:r w:rsidRPr="00104AFF">
        <w:t>Środki ochrony prawnej wobec ogłoszenia wszczynającego postępowanie o udzielenie zamówienia oraz dokumentów zamówienia przysługują również organizacjom wpisanym na listę</w:t>
      </w:r>
      <w:r>
        <w:t>, o której mowa w art. 469 pkt. 15 ustawy Pzp oraz Rzecznikowi małych i Średnich Przedsiębiorstw.</w:t>
      </w:r>
      <w:r w:rsidRPr="00104AFF">
        <w:t xml:space="preserve"> </w:t>
      </w:r>
    </w:p>
    <w:p w14:paraId="74C36401" w14:textId="77777777" w:rsidR="00B4275D" w:rsidRDefault="00B4275D" w:rsidP="00E77125"/>
    <w:p w14:paraId="7D224BAF" w14:textId="77777777" w:rsidR="00F753A9" w:rsidRPr="00104AFF" w:rsidRDefault="00F753A9" w:rsidP="00E77125">
      <w:pPr>
        <w:pStyle w:val="Akapitzlist"/>
        <w:ind w:left="0"/>
      </w:pPr>
    </w:p>
    <w:p w14:paraId="37E60284" w14:textId="335C080F" w:rsidR="0009567E" w:rsidRPr="005952FD" w:rsidRDefault="00BA5951" w:rsidP="00900380">
      <w:pPr>
        <w:jc w:val="both"/>
        <w:rPr>
          <w:b/>
        </w:rPr>
      </w:pPr>
      <w:r>
        <w:rPr>
          <w:b/>
        </w:rPr>
        <w:t xml:space="preserve">Rozdział </w:t>
      </w:r>
      <w:r w:rsidR="007D0E5B">
        <w:rPr>
          <w:b/>
        </w:rPr>
        <w:t>XX</w:t>
      </w:r>
      <w:r w:rsidR="00571464">
        <w:rPr>
          <w:b/>
        </w:rPr>
        <w:t>I</w:t>
      </w:r>
      <w:r w:rsidR="008B1114" w:rsidRPr="005952FD">
        <w:rPr>
          <w:b/>
        </w:rPr>
        <w:t xml:space="preserve">. </w:t>
      </w:r>
      <w:r w:rsidR="00900380">
        <w:rPr>
          <w:b/>
        </w:rPr>
        <w:t>I</w:t>
      </w:r>
      <w:r w:rsidR="0009567E" w:rsidRPr="005952FD">
        <w:rPr>
          <w:b/>
        </w:rPr>
        <w:t>nformację o warunkach udziału w postępowaniu</w:t>
      </w:r>
      <w:r w:rsidR="00C44900">
        <w:rPr>
          <w:b/>
        </w:rPr>
        <w:t>;</w:t>
      </w:r>
    </w:p>
    <w:p w14:paraId="0DFB5F78" w14:textId="0F50F231" w:rsidR="0009567E" w:rsidRDefault="0009567E" w:rsidP="00900380">
      <w:pPr>
        <w:jc w:val="both"/>
        <w:rPr>
          <w:b/>
        </w:rPr>
      </w:pPr>
    </w:p>
    <w:p w14:paraId="09A9F48F" w14:textId="068D4059" w:rsidR="00900380" w:rsidRPr="00F753A9" w:rsidRDefault="00F753A9" w:rsidP="00E77125">
      <w:pPr>
        <w:pStyle w:val="Akapitzlist"/>
        <w:numPr>
          <w:ilvl w:val="0"/>
          <w:numId w:val="15"/>
        </w:numPr>
        <w:ind w:left="0" w:firstLine="0"/>
        <w:jc w:val="both"/>
      </w:pPr>
      <w:r w:rsidRPr="00F753A9">
        <w:t>O udzielenie zamówienia mogą ubiegać się Wykonawcy, którzy</w:t>
      </w:r>
    </w:p>
    <w:p w14:paraId="4EB1656F" w14:textId="2FD12CDC" w:rsidR="00F753A9" w:rsidRPr="00F753A9" w:rsidRDefault="00F753A9" w:rsidP="00E77125">
      <w:pPr>
        <w:pStyle w:val="Akapitzlist"/>
        <w:numPr>
          <w:ilvl w:val="0"/>
          <w:numId w:val="16"/>
        </w:numPr>
        <w:ind w:left="0" w:firstLine="0"/>
        <w:jc w:val="both"/>
      </w:pPr>
      <w:r>
        <w:t>n</w:t>
      </w:r>
      <w:r w:rsidRPr="00F753A9">
        <w:t>ie podlegają wykluczeniu</w:t>
      </w:r>
    </w:p>
    <w:p w14:paraId="270C94C8" w14:textId="2E7BA958" w:rsidR="00F753A9" w:rsidRDefault="00F753A9" w:rsidP="00E77125">
      <w:pPr>
        <w:pStyle w:val="Akapitzlist"/>
        <w:numPr>
          <w:ilvl w:val="0"/>
          <w:numId w:val="16"/>
        </w:numPr>
        <w:ind w:left="0" w:firstLine="0"/>
        <w:jc w:val="both"/>
      </w:pPr>
      <w:r>
        <w:t xml:space="preserve">spełniają warunki udziału w postepowaniu, o ile zostały one określone </w:t>
      </w:r>
    </w:p>
    <w:p w14:paraId="27BE7315" w14:textId="462A3B28" w:rsidR="00F753A9" w:rsidRDefault="007D0E5B" w:rsidP="00E77125">
      <w:pPr>
        <w:jc w:val="both"/>
      </w:pPr>
      <w:r>
        <w:t xml:space="preserve">                 </w:t>
      </w:r>
      <w:r w:rsidR="00F753A9">
        <w:t xml:space="preserve">na podstawie art. 112 ustawy </w:t>
      </w:r>
      <w:r w:rsidR="00F56BF3">
        <w:t xml:space="preserve">Pzp. Zamawiający określa warunki udziału                                          </w:t>
      </w:r>
      <w:r>
        <w:t xml:space="preserve">  </w:t>
      </w:r>
      <w:r w:rsidR="005D51DC">
        <w:t>w postę</w:t>
      </w:r>
      <w:r w:rsidR="00F56BF3">
        <w:t>powaniu dotyczące:</w:t>
      </w:r>
    </w:p>
    <w:p w14:paraId="3EC06EA0" w14:textId="24F3E577" w:rsidR="00F56BF3" w:rsidRDefault="00F56BF3" w:rsidP="00E77125">
      <w:pPr>
        <w:pStyle w:val="Akapitzlist"/>
        <w:numPr>
          <w:ilvl w:val="0"/>
          <w:numId w:val="18"/>
        </w:numPr>
        <w:ind w:left="0" w:firstLine="0"/>
        <w:jc w:val="both"/>
      </w:pPr>
      <w:r>
        <w:rPr>
          <w:b/>
        </w:rPr>
        <w:t>Z</w:t>
      </w:r>
      <w:r w:rsidRPr="00F56BF3">
        <w:rPr>
          <w:b/>
        </w:rPr>
        <w:t>dolności do występowania w obrocie gospodarczym</w:t>
      </w:r>
      <w:r>
        <w:t>:</w:t>
      </w:r>
    </w:p>
    <w:p w14:paraId="49B12097" w14:textId="14956766" w:rsidR="00F56BF3" w:rsidRDefault="00F56BF3" w:rsidP="00E77125">
      <w:pPr>
        <w:pStyle w:val="Akapitzlist"/>
        <w:numPr>
          <w:ilvl w:val="0"/>
          <w:numId w:val="19"/>
        </w:numPr>
        <w:ind w:left="0" w:firstLine="0"/>
        <w:jc w:val="both"/>
      </w:pPr>
      <w:r>
        <w:t xml:space="preserve">zamawiający </w:t>
      </w:r>
      <w:r w:rsidR="00085570">
        <w:t>nie określa warunków udziału w postepowaniu w tym zakresie</w:t>
      </w:r>
    </w:p>
    <w:p w14:paraId="4C669AC2" w14:textId="77777777" w:rsidR="00085570" w:rsidRDefault="00085570" w:rsidP="00E77125">
      <w:pPr>
        <w:pStyle w:val="Akapitzlist"/>
        <w:ind w:left="0"/>
        <w:jc w:val="both"/>
      </w:pPr>
    </w:p>
    <w:p w14:paraId="7321E2D1" w14:textId="15BDFE52" w:rsidR="00085570" w:rsidRPr="00F753A9" w:rsidRDefault="00085570" w:rsidP="00E77125">
      <w:pPr>
        <w:pStyle w:val="Akapitzlist"/>
        <w:numPr>
          <w:ilvl w:val="0"/>
          <w:numId w:val="18"/>
        </w:numPr>
        <w:ind w:left="0" w:firstLine="0"/>
        <w:jc w:val="both"/>
      </w:pPr>
      <w:r w:rsidRPr="00085570">
        <w:rPr>
          <w:b/>
        </w:rPr>
        <w:t>Uprawnień do prowadzenia określonej działalności gospodarczej lub zawodowej,</w:t>
      </w:r>
      <w:r w:rsidR="000E4F6C">
        <w:rPr>
          <w:b/>
        </w:rPr>
        <w:t xml:space="preserve">                 </w:t>
      </w:r>
      <w:r w:rsidRPr="00085570">
        <w:rPr>
          <w:b/>
        </w:rPr>
        <w:t xml:space="preserve"> o ile wynika to z odrębnych przepisów</w:t>
      </w:r>
      <w:r>
        <w:t>;</w:t>
      </w:r>
    </w:p>
    <w:p w14:paraId="30056A99" w14:textId="776E224D" w:rsidR="00085570" w:rsidRDefault="00085570" w:rsidP="00E77125">
      <w:pPr>
        <w:pStyle w:val="Akapitzlist"/>
        <w:numPr>
          <w:ilvl w:val="0"/>
          <w:numId w:val="20"/>
        </w:numPr>
        <w:ind w:left="0" w:firstLine="0"/>
        <w:jc w:val="both"/>
      </w:pPr>
      <w:r>
        <w:t>zamawiający określa warunków udziału w postepowaniu w tym zakresie</w:t>
      </w:r>
      <w:r w:rsidR="00AF23A7">
        <w:t>, żeby Wykonawca posiadał odpowiednie ubezpieczenie od odpowiedzialności cywilnej.</w:t>
      </w:r>
    </w:p>
    <w:p w14:paraId="34D710A4" w14:textId="77777777" w:rsidR="00085570" w:rsidRDefault="00085570" w:rsidP="00E77125">
      <w:pPr>
        <w:pStyle w:val="Akapitzlist"/>
        <w:ind w:left="0"/>
        <w:jc w:val="both"/>
      </w:pPr>
    </w:p>
    <w:p w14:paraId="6F0B048C" w14:textId="07402E75" w:rsidR="00085570" w:rsidRPr="00085570" w:rsidRDefault="00085570" w:rsidP="00E77125">
      <w:pPr>
        <w:pStyle w:val="Akapitzlist"/>
        <w:numPr>
          <w:ilvl w:val="0"/>
          <w:numId w:val="18"/>
        </w:numPr>
        <w:ind w:left="0" w:firstLine="0"/>
        <w:rPr>
          <w:b/>
        </w:rPr>
      </w:pPr>
      <w:r w:rsidRPr="00085570">
        <w:rPr>
          <w:b/>
        </w:rPr>
        <w:t>Sytuacji ekonomicznej lub finansowej</w:t>
      </w:r>
    </w:p>
    <w:p w14:paraId="406A6CE4" w14:textId="5E012A0B" w:rsidR="00085570" w:rsidRDefault="00085570" w:rsidP="00E77125">
      <w:pPr>
        <w:pStyle w:val="Akapitzlist"/>
        <w:numPr>
          <w:ilvl w:val="0"/>
          <w:numId w:val="21"/>
        </w:numPr>
        <w:ind w:left="0" w:firstLine="0"/>
      </w:pPr>
      <w:r>
        <w:t>zamawiający nie określa warunków udziału w postepowaniu w tym zakresie.</w:t>
      </w:r>
    </w:p>
    <w:p w14:paraId="11508FA6" w14:textId="77777777" w:rsidR="00085570" w:rsidRDefault="00085570" w:rsidP="00E77125"/>
    <w:p w14:paraId="67EABCE5" w14:textId="21013C35" w:rsidR="00085570" w:rsidRPr="00085570" w:rsidRDefault="00085570" w:rsidP="00E77125">
      <w:pPr>
        <w:pStyle w:val="Akapitzlist"/>
        <w:numPr>
          <w:ilvl w:val="0"/>
          <w:numId w:val="18"/>
        </w:numPr>
        <w:ind w:left="0" w:firstLine="0"/>
        <w:rPr>
          <w:b/>
        </w:rPr>
      </w:pPr>
      <w:r w:rsidRPr="00085570">
        <w:rPr>
          <w:b/>
        </w:rPr>
        <w:t>Zdolności technicznej lub zawodowej</w:t>
      </w:r>
    </w:p>
    <w:p w14:paraId="00B7FFAA" w14:textId="5D472A4D" w:rsidR="00085570" w:rsidRDefault="00085570" w:rsidP="00E77125">
      <w:pPr>
        <w:pStyle w:val="Akapitzlist"/>
        <w:numPr>
          <w:ilvl w:val="0"/>
          <w:numId w:val="22"/>
        </w:numPr>
        <w:ind w:left="0" w:firstLine="0"/>
        <w:jc w:val="both"/>
      </w:pPr>
      <w:r>
        <w:t xml:space="preserve">Zamawiający określa  w powyższym zakresie następujące warunki.  Zamawiający uzna warunek za spełniony, jeżeli Wykonawca wykaże, że wykonał w okresie ostatnich pięciu lat przed upływem terminu składania ofert, a jeżeli okres  prowadzenia działalności gospodarczej </w:t>
      </w:r>
      <w:r>
        <w:lastRenderedPageBreak/>
        <w:t xml:space="preserve">jest krótszy – w tym okresie, co najmniej </w:t>
      </w:r>
      <w:r w:rsidR="00EE30B5">
        <w:t>jedną</w:t>
      </w:r>
      <w:r w:rsidR="007D0E5B">
        <w:t xml:space="preserve"> </w:t>
      </w:r>
      <w:r w:rsidR="0055758A">
        <w:t>robotę</w:t>
      </w:r>
      <w:r w:rsidR="0089247E">
        <w:t xml:space="preserve"> </w:t>
      </w:r>
      <w:r>
        <w:t xml:space="preserve"> polegającą na budowie lub przebudowi</w:t>
      </w:r>
      <w:r w:rsidR="00EE30B5">
        <w:t>e drogi</w:t>
      </w:r>
      <w:r w:rsidR="0055758A">
        <w:t xml:space="preserve"> o długości co najmniej 500m.</w:t>
      </w:r>
      <w:r w:rsidR="00C31256">
        <w:t xml:space="preserve"> </w:t>
      </w:r>
      <w:r w:rsidR="00963814">
        <w:t xml:space="preserve"> </w:t>
      </w:r>
      <w:r w:rsidR="00963814" w:rsidRPr="00963814">
        <w:rPr>
          <w:b/>
        </w:rPr>
        <w:t>(załącznik nr 3</w:t>
      </w:r>
      <w:r w:rsidR="001C68F4">
        <w:rPr>
          <w:b/>
        </w:rPr>
        <w:t xml:space="preserve"> </w:t>
      </w:r>
      <w:r w:rsidR="00963814" w:rsidRPr="00963814">
        <w:rPr>
          <w:b/>
        </w:rPr>
        <w:t>do SWZ)</w:t>
      </w:r>
      <w:r w:rsidR="00963814">
        <w:rPr>
          <w:b/>
        </w:rPr>
        <w:t xml:space="preserve"> </w:t>
      </w:r>
      <w:r w:rsidR="00963814">
        <w:t xml:space="preserve"> wraz z podaniem ich rodzaju, wartości, daty miejsca wykonania oraz podmiotów, na rzecz których roboty te zostały wykonane wraz</w:t>
      </w:r>
      <w:r w:rsidR="00867544">
        <w:t xml:space="preserve"> </w:t>
      </w:r>
      <w:r w:rsidR="00C31256">
        <w:t xml:space="preserve"> </w:t>
      </w:r>
      <w:r w:rsidR="00963814">
        <w:t>z załączeniem dowodów</w:t>
      </w:r>
      <w:r w:rsidR="0055758A">
        <w:t xml:space="preserve"> określających czy ta robota</w:t>
      </w:r>
      <w:r w:rsidR="00867544">
        <w:t xml:space="preserve"> budowlan</w:t>
      </w:r>
      <w:r w:rsidR="0055758A">
        <w:t>a</w:t>
      </w:r>
      <w:r w:rsidR="00867544">
        <w:t xml:space="preserve"> zost</w:t>
      </w:r>
      <w:r w:rsidR="0055758A">
        <w:t>ała</w:t>
      </w:r>
      <w:r w:rsidR="00867544">
        <w:t xml:space="preserve"> wykonan</w:t>
      </w:r>
      <w:r w:rsidR="0055758A">
        <w:t>a</w:t>
      </w:r>
      <w:r w:rsidR="00867544">
        <w:t xml:space="preserve"> należycie, przy czym dowodami o których mowa są referencje bądź inne dokumenty </w:t>
      </w:r>
      <w:r w:rsidR="00963814">
        <w:t xml:space="preserve">  </w:t>
      </w:r>
      <w:r w:rsidR="00AF23A7">
        <w:t xml:space="preserve">sporządzone przez </w:t>
      </w:r>
      <w:r w:rsidR="0055758A">
        <w:t>podmiot, na rzecz którego robota</w:t>
      </w:r>
      <w:r w:rsidR="00AF23A7">
        <w:t xml:space="preserve"> budowlan</w:t>
      </w:r>
      <w:r w:rsidR="0055758A">
        <w:t>a</w:t>
      </w:r>
      <w:r w:rsidR="00AF23A7">
        <w:t xml:space="preserve"> został</w:t>
      </w:r>
      <w:r w:rsidR="0055758A">
        <w:t xml:space="preserve">a </w:t>
      </w:r>
      <w:r w:rsidR="00AF23A7">
        <w:t>wykonan</w:t>
      </w:r>
      <w:r w:rsidR="0055758A">
        <w:t>a</w:t>
      </w:r>
      <w:r w:rsidR="00AF23A7">
        <w:t>,  a jeżeli wykonawca</w:t>
      </w:r>
      <w:r w:rsidR="00571464">
        <w:t xml:space="preserve"> </w:t>
      </w:r>
      <w:r w:rsidR="00AF23A7">
        <w:t xml:space="preserve"> z przyczyn niezależnych od niego nie jest w stanie uzyskać tych dokumentów – inne odpowiednie dokumenty. </w:t>
      </w:r>
    </w:p>
    <w:p w14:paraId="6BF5AF48" w14:textId="387ABCC8" w:rsidR="00085570" w:rsidRDefault="00AF23A7" w:rsidP="00E77125">
      <w:pPr>
        <w:pStyle w:val="Akapitzlist"/>
        <w:numPr>
          <w:ilvl w:val="0"/>
          <w:numId w:val="22"/>
        </w:numPr>
        <w:ind w:left="0" w:firstLine="0"/>
        <w:jc w:val="both"/>
      </w:pPr>
      <w:r>
        <w:t xml:space="preserve">Zamawiający uzna warunek za spełniony, jeżeli Wykonawca  wykaże, że dysponuje osobami, które skieruje do realizacji zamówienia publicznego, w szczególności odpowiedzialnych za świadczenie usług, kontrolę jakości lub kierowanie robotami budowlanymi, wraz z informacjami na temat ich </w:t>
      </w:r>
      <w:r w:rsidR="00FD5AE4">
        <w:t>kwalifikacji zawodowych, uprawień, doświadczenia i wykształcenia niezbędnych do wykonywania zamówienia publicznego</w:t>
      </w:r>
      <w:r w:rsidR="00380BCD">
        <w:t>, a także zakresu</w:t>
      </w:r>
      <w:r w:rsidR="009B77E6">
        <w:t xml:space="preserve"> wykonywanych przez nie czynności oraz informację o podstawie do dysponowania tymi osobami tj.: </w:t>
      </w:r>
      <w:r w:rsidR="009B77E6" w:rsidRPr="008B3A11">
        <w:rPr>
          <w:b/>
        </w:rPr>
        <w:t>dysponuję min,. 1 osob</w:t>
      </w:r>
      <w:r w:rsidR="007D0E5B" w:rsidRPr="008B3A11">
        <w:rPr>
          <w:b/>
        </w:rPr>
        <w:t>ą</w:t>
      </w:r>
      <w:r w:rsidR="009B77E6" w:rsidRPr="008B3A11">
        <w:rPr>
          <w:b/>
        </w:rPr>
        <w:t>, posi</w:t>
      </w:r>
      <w:r w:rsidR="007D0E5B" w:rsidRPr="008B3A11">
        <w:rPr>
          <w:b/>
        </w:rPr>
        <w:t>adającą uprawnienia Kierownika Budowy</w:t>
      </w:r>
      <w:r w:rsidR="000E4F6C">
        <w:rPr>
          <w:b/>
        </w:rPr>
        <w:t xml:space="preserve">                       </w:t>
      </w:r>
      <w:r w:rsidR="007D0E5B" w:rsidRPr="008B3A11">
        <w:rPr>
          <w:b/>
        </w:rPr>
        <w:t xml:space="preserve"> o</w:t>
      </w:r>
      <w:r w:rsidR="009B77E6" w:rsidRPr="008B3A11">
        <w:rPr>
          <w:b/>
        </w:rPr>
        <w:t xml:space="preserve"> specjalności drogowej</w:t>
      </w:r>
      <w:r w:rsidR="009B77E6">
        <w:t xml:space="preserve">, który skierowany zostanie przez Wykonawcę do realizacji zamówienia publicznego </w:t>
      </w:r>
      <w:r w:rsidR="009B77E6" w:rsidRPr="008B3A11">
        <w:rPr>
          <w:b/>
        </w:rPr>
        <w:t>(załącznik nr 4 do SWZ).</w:t>
      </w:r>
      <w:r w:rsidR="009B77E6">
        <w:t xml:space="preserve"> </w:t>
      </w:r>
      <w:r w:rsidR="00FD5AE4">
        <w:t xml:space="preserve"> </w:t>
      </w:r>
    </w:p>
    <w:p w14:paraId="715B2D3F" w14:textId="77777777" w:rsidR="00DF2B2C" w:rsidRDefault="00DF2B2C" w:rsidP="00E77125">
      <w:pPr>
        <w:pStyle w:val="Akapitzlist"/>
        <w:ind w:left="0"/>
        <w:jc w:val="both"/>
      </w:pPr>
    </w:p>
    <w:p w14:paraId="2FE58637" w14:textId="77777777" w:rsidR="008B3A11" w:rsidRPr="00F753A9" w:rsidRDefault="008B3A11" w:rsidP="008B3A11">
      <w:pPr>
        <w:pStyle w:val="Akapitzlist"/>
        <w:ind w:left="720"/>
        <w:jc w:val="both"/>
      </w:pPr>
    </w:p>
    <w:p w14:paraId="7F8A2614" w14:textId="6CADF346" w:rsidR="0009567E" w:rsidRPr="005952FD" w:rsidRDefault="00BA5951" w:rsidP="0009567E">
      <w:pPr>
        <w:rPr>
          <w:b/>
        </w:rPr>
      </w:pPr>
      <w:r>
        <w:rPr>
          <w:b/>
        </w:rPr>
        <w:t xml:space="preserve">Rozdział </w:t>
      </w:r>
      <w:r w:rsidR="007D0E5B">
        <w:rPr>
          <w:b/>
        </w:rPr>
        <w:t>XX</w:t>
      </w:r>
      <w:r w:rsidR="004F6A0D">
        <w:rPr>
          <w:b/>
        </w:rPr>
        <w:t>I</w:t>
      </w:r>
      <w:r w:rsidR="007D0E5B">
        <w:rPr>
          <w:b/>
        </w:rPr>
        <w:t>I</w:t>
      </w:r>
      <w:r w:rsidR="008B1114" w:rsidRPr="005952FD">
        <w:rPr>
          <w:b/>
        </w:rPr>
        <w:t>. I</w:t>
      </w:r>
      <w:r w:rsidR="0009567E" w:rsidRPr="005952FD">
        <w:rPr>
          <w:b/>
        </w:rPr>
        <w:t>nformację o podmiotowy</w:t>
      </w:r>
      <w:r w:rsidR="00C44900">
        <w:rPr>
          <w:b/>
        </w:rPr>
        <w:t>ch środkach dowodowych</w:t>
      </w:r>
      <w:r w:rsidR="0009567E" w:rsidRPr="005952FD">
        <w:rPr>
          <w:b/>
        </w:rPr>
        <w:t>;</w:t>
      </w:r>
    </w:p>
    <w:p w14:paraId="71E3C2E6" w14:textId="07DC5343" w:rsidR="0009567E" w:rsidRDefault="0009567E" w:rsidP="0009567E">
      <w:pPr>
        <w:rPr>
          <w:b/>
        </w:rPr>
      </w:pPr>
    </w:p>
    <w:p w14:paraId="3529DD57" w14:textId="507D3D90" w:rsidR="009B77E6" w:rsidRDefault="009B77E6" w:rsidP="00E77125">
      <w:pPr>
        <w:pStyle w:val="Akapitzlist"/>
        <w:numPr>
          <w:ilvl w:val="0"/>
          <w:numId w:val="23"/>
        </w:numPr>
        <w:ind w:left="0" w:firstLine="0"/>
        <w:jc w:val="both"/>
      </w:pPr>
      <w:r w:rsidRPr="009B77E6">
        <w:t>Na podstawie art. 125 ust. 1 do oferty</w:t>
      </w:r>
      <w:r>
        <w:t xml:space="preserve"> Wykonawca dołącza oświadczenie o nie podleganiu wykluczeniu  oraz spełnienia warunków udziału w postepowaniu</w:t>
      </w:r>
      <w:r w:rsidR="007D0E5B">
        <w:t>.</w:t>
      </w:r>
    </w:p>
    <w:p w14:paraId="7C1BC8F6" w14:textId="10756E80" w:rsidR="009B77E6" w:rsidRDefault="009B77E6" w:rsidP="00E77125">
      <w:pPr>
        <w:pStyle w:val="Akapitzlist"/>
        <w:numPr>
          <w:ilvl w:val="0"/>
          <w:numId w:val="23"/>
        </w:numPr>
        <w:ind w:left="0" w:firstLine="0"/>
        <w:jc w:val="both"/>
      </w:pPr>
      <w:r>
        <w:t>W przypadku wspólnego ubiegania się o zamówienie przez Wykonawców, oświadczenie o którym mowa powyżej składa każdy z Wykonawców</w:t>
      </w:r>
      <w:r w:rsidR="00EC5759">
        <w:t xml:space="preserve">. Świadczenia te potwierdzają brak podstaw wykluczenia oraz spełnienie warunków udziału   w postępowaniu, w zakresie w jakim każdy z Wykonawców wskazuje spełnienie warunków udziału </w:t>
      </w:r>
      <w:r w:rsidR="00E77125">
        <w:t xml:space="preserve">  </w:t>
      </w:r>
      <w:r w:rsidR="00EC5759">
        <w:t>w postepowaniu.</w:t>
      </w:r>
    </w:p>
    <w:p w14:paraId="3CF7F445" w14:textId="225786A1" w:rsidR="00EC5759" w:rsidRDefault="00EC5759" w:rsidP="00E77125">
      <w:pPr>
        <w:pStyle w:val="Akapitzlist"/>
        <w:numPr>
          <w:ilvl w:val="0"/>
          <w:numId w:val="23"/>
        </w:numPr>
        <w:ind w:left="0" w:firstLine="0"/>
        <w:jc w:val="both"/>
      </w:pPr>
      <w:r>
        <w:t>Wykonawca w przypadku poleganiu na zdolnościach lub sytuacji podmiotów udostepniających zasoby, przedstawia wraz z oświadczeniem, o którym mowa powyżej, także oświadczenie podmiotu udostępniającego zasoby, potwierdzające brak podstaw wykluczenia tego podmiotu oraz odpowiednio spełnienie warunków udziału   w postepowaniu w zakresie,</w:t>
      </w:r>
      <w:r w:rsidR="000E4F6C">
        <w:t xml:space="preserve">              </w:t>
      </w:r>
      <w:r>
        <w:t xml:space="preserve"> w jakim wykonawca powołuje się na jego zasoby.  </w:t>
      </w:r>
    </w:p>
    <w:p w14:paraId="74B17F11" w14:textId="052F4FAA" w:rsidR="004E40E5" w:rsidRDefault="00EC5759" w:rsidP="00E77125">
      <w:pPr>
        <w:pStyle w:val="Akapitzlist"/>
        <w:numPr>
          <w:ilvl w:val="0"/>
          <w:numId w:val="23"/>
        </w:numPr>
        <w:ind w:left="0" w:firstLine="0"/>
        <w:jc w:val="both"/>
      </w:pPr>
      <w:r>
        <w:t xml:space="preserve">Zgodnie z art. 274 ust. 1 </w:t>
      </w:r>
      <w:r w:rsidR="004E40E5">
        <w:t xml:space="preserve">ustawy Pzp zamawiający wezwie Wykonawcę, którego oferta została najwyżej oceniona, do złożenia w wyznaczonym terminie, nie krótszym niż </w:t>
      </w:r>
      <w:r w:rsidR="00EC5341">
        <w:t xml:space="preserve">   </w:t>
      </w:r>
      <w:r w:rsidR="00E77125">
        <w:t xml:space="preserve">                   </w:t>
      </w:r>
      <w:r w:rsidR="00EC5341">
        <w:t xml:space="preserve">                </w:t>
      </w:r>
      <w:r w:rsidR="004E40E5">
        <w:t>5 dni od dnia wezwania następujących podmiotowych środków dowodowych aktualnych na dzień złożenia</w:t>
      </w:r>
      <w:r w:rsidR="00E66B04">
        <w:t>, na potwierdzenie udziału w post</w:t>
      </w:r>
      <w:r w:rsidR="0057754E">
        <w:t>ę</w:t>
      </w:r>
      <w:r w:rsidR="00E66B04">
        <w:t>powaniu</w:t>
      </w:r>
      <w:r w:rsidR="004E40E5">
        <w:t xml:space="preserve"> :</w:t>
      </w:r>
    </w:p>
    <w:p w14:paraId="0C11A111" w14:textId="74D59692" w:rsidR="004E40E5" w:rsidRPr="00ED16F9" w:rsidRDefault="004E40E5" w:rsidP="00E77125">
      <w:pPr>
        <w:pStyle w:val="Akapitzlist"/>
        <w:numPr>
          <w:ilvl w:val="0"/>
          <w:numId w:val="24"/>
        </w:numPr>
        <w:ind w:left="0" w:firstLine="0"/>
        <w:jc w:val="both"/>
        <w:rPr>
          <w:b/>
        </w:rPr>
      </w:pPr>
      <w:r>
        <w:t>wykaz robót budowlanych wykonanych nie wcześniej    niż w okresie 5 lat, a jeżeli okres prowadzenia działalności jest krótszy – w tym okresie</w:t>
      </w:r>
      <w:r w:rsidR="0055758A">
        <w:t xml:space="preserve"> co najmniej jedną robotę budowlana polegającą na budowie lub przebudowie drogi o długości 500m</w:t>
      </w:r>
      <w:r>
        <w:t>, wraz z podaniem ich rodzaj, wartości, daty, miejsca wykonania oraz podmiotów, na rzecz których robot</w:t>
      </w:r>
      <w:r w:rsidR="00892EA4">
        <w:t>a została</w:t>
      </w:r>
      <w:r>
        <w:t xml:space="preserve"> wykonan</w:t>
      </w:r>
      <w:r w:rsidR="00892EA4">
        <w:t>a</w:t>
      </w:r>
      <w:r>
        <w:t xml:space="preserve"> wraz z załączeniem  dowodów określających czy t</w:t>
      </w:r>
      <w:r w:rsidR="0055758A">
        <w:t>a</w:t>
      </w:r>
      <w:r>
        <w:t xml:space="preserve"> robot</w:t>
      </w:r>
      <w:r w:rsidR="00892EA4">
        <w:t>a</w:t>
      </w:r>
      <w:r>
        <w:t xml:space="preserve"> budowlan</w:t>
      </w:r>
      <w:r w:rsidR="00892EA4">
        <w:t>a została</w:t>
      </w:r>
      <w:r>
        <w:t xml:space="preserve"> wykonan</w:t>
      </w:r>
      <w:r w:rsidR="00892EA4">
        <w:t>a</w:t>
      </w:r>
      <w:r>
        <w:t xml:space="preserve"> należycie, przy czym dowodami o których  mowa są referencje bądź inne dokumenty sporządzone przez podmiot, na rzecz kt</w:t>
      </w:r>
      <w:r w:rsidR="00892EA4">
        <w:t>órego robota</w:t>
      </w:r>
      <w:r>
        <w:t xml:space="preserve"> budowlan</w:t>
      </w:r>
      <w:r w:rsidR="00892EA4">
        <w:t>a została</w:t>
      </w:r>
      <w:r>
        <w:t xml:space="preserve"> wykonan</w:t>
      </w:r>
      <w:r w:rsidR="00892EA4">
        <w:t>a</w:t>
      </w:r>
      <w:r>
        <w:t xml:space="preserve">, a jeżeli wykonawca z przyczyn niezależnych od niego nie jest w stanie uzyskać tych dokumentów – inne odpowiednie dokumenty – </w:t>
      </w:r>
      <w:r w:rsidRPr="00ED16F9">
        <w:rPr>
          <w:b/>
        </w:rPr>
        <w:t>załącznik nr 3 do SWZ.</w:t>
      </w:r>
    </w:p>
    <w:p w14:paraId="46A6673E" w14:textId="1024BE3D" w:rsidR="00EC5759" w:rsidRDefault="004E40E5" w:rsidP="00E77125">
      <w:pPr>
        <w:pStyle w:val="Akapitzlist"/>
        <w:numPr>
          <w:ilvl w:val="0"/>
          <w:numId w:val="24"/>
        </w:numPr>
        <w:ind w:left="0" w:firstLine="0"/>
        <w:jc w:val="both"/>
        <w:rPr>
          <w:b/>
        </w:rPr>
      </w:pPr>
      <w:r>
        <w:t xml:space="preserve">Wykaz osób skierowanych </w:t>
      </w:r>
      <w:r w:rsidR="00A116A2">
        <w:t xml:space="preserve">przez Wykonawcę do realizacji zamówienia publicznego </w:t>
      </w:r>
      <w:r w:rsidR="00E77125">
        <w:t xml:space="preserve">                </w:t>
      </w:r>
      <w:r w:rsidR="00A116A2">
        <w:t xml:space="preserve">w szczególności odpowiedzialnych za świadczenie usług, kontrolę jakości lub kierowanie robotami budowlanymi wraz z informacjami na temat ich kwalifikacji zawodowych, uprawnień, doświadczenia i wykształcenia niezbędnego do wykonywania zamówienia publicznego, a także </w:t>
      </w:r>
      <w:r w:rsidR="00A116A2">
        <w:lastRenderedPageBreak/>
        <w:t xml:space="preserve">zakresu wykonanych przez nie czynności oraz informacja o podstawie do dysponowania tymi osobami –   </w:t>
      </w:r>
      <w:r w:rsidR="00A116A2" w:rsidRPr="00A116A2">
        <w:rPr>
          <w:b/>
        </w:rPr>
        <w:t>( załącznik nr 4</w:t>
      </w:r>
      <w:r w:rsidR="00EC2F38">
        <w:rPr>
          <w:b/>
        </w:rPr>
        <w:t xml:space="preserve"> </w:t>
      </w:r>
      <w:r w:rsidR="00A116A2" w:rsidRPr="00A116A2">
        <w:rPr>
          <w:b/>
        </w:rPr>
        <w:t xml:space="preserve"> do SWZ).</w:t>
      </w:r>
    </w:p>
    <w:p w14:paraId="2409B417" w14:textId="77777777" w:rsidR="00E66B04" w:rsidRDefault="00E66B04" w:rsidP="00E66B04">
      <w:pPr>
        <w:jc w:val="both"/>
        <w:rPr>
          <w:b/>
        </w:rPr>
      </w:pPr>
    </w:p>
    <w:p w14:paraId="55E66321" w14:textId="77777777" w:rsidR="00E66B04" w:rsidRPr="00E66B04" w:rsidRDefault="00E66B04" w:rsidP="00E66B04">
      <w:pPr>
        <w:jc w:val="both"/>
        <w:rPr>
          <w:b/>
        </w:rPr>
      </w:pPr>
    </w:p>
    <w:p w14:paraId="3C465974" w14:textId="2B0ED2C0" w:rsidR="00E66B04" w:rsidRPr="00E66B04" w:rsidRDefault="00E66B04" w:rsidP="00E77125">
      <w:pPr>
        <w:pStyle w:val="Akapitzlist"/>
        <w:numPr>
          <w:ilvl w:val="0"/>
          <w:numId w:val="23"/>
        </w:numPr>
        <w:autoSpaceDE w:val="0"/>
        <w:autoSpaceDN w:val="0"/>
        <w:adjustRightInd w:val="0"/>
        <w:ind w:left="0" w:firstLine="0"/>
        <w:rPr>
          <w:b/>
          <w:bCs/>
        </w:rPr>
      </w:pPr>
      <w:r w:rsidRPr="00E66B04">
        <w:rPr>
          <w:b/>
          <w:bCs/>
        </w:rPr>
        <w:t>Wykaz podmiotowych środków dowodowych na potwierdzenie niepodlegania wykluczeniu:</w:t>
      </w:r>
    </w:p>
    <w:p w14:paraId="4F273B23" w14:textId="0F393575" w:rsidR="00E66B04" w:rsidRPr="00E66B04" w:rsidRDefault="00E66B04" w:rsidP="00E77125">
      <w:pPr>
        <w:pStyle w:val="Akapitzlist"/>
        <w:numPr>
          <w:ilvl w:val="0"/>
          <w:numId w:val="60"/>
        </w:numPr>
        <w:autoSpaceDE w:val="0"/>
        <w:autoSpaceDN w:val="0"/>
        <w:adjustRightInd w:val="0"/>
        <w:ind w:left="0" w:firstLine="0"/>
        <w:jc w:val="both"/>
      </w:pPr>
      <w:r w:rsidRPr="00E66B04">
        <w:t>oświadczenie wykonawcy, w zakresie art. 108 ust. 1 pkt 5 ustawy, o braku przynależności do tej samej</w:t>
      </w:r>
      <w:r>
        <w:t xml:space="preserve"> </w:t>
      </w:r>
      <w:r w:rsidRPr="00E66B04">
        <w:t xml:space="preserve">grupy kapitałowej, w rozumieniu ustawy z dnia </w:t>
      </w:r>
      <w:r w:rsidR="00EC2F38">
        <w:t xml:space="preserve">  </w:t>
      </w:r>
      <w:r w:rsidRPr="00E66B04">
        <w:t>16 lutego 2007 r. o ochronie konkurencji i konsumentów</w:t>
      </w:r>
      <w:r>
        <w:t xml:space="preserve"> </w:t>
      </w:r>
      <w:r w:rsidRPr="00E66B04">
        <w:t xml:space="preserve">(Dz. U. z 2021 poz. 275), </w:t>
      </w:r>
      <w:r w:rsidR="00EC2F38">
        <w:t xml:space="preserve">   </w:t>
      </w:r>
      <w:r w:rsidRPr="00E66B04">
        <w:t>z innym wykonawcą, który złożył odrębną ofertę, ofertę częściową, albo</w:t>
      </w:r>
      <w:r>
        <w:t xml:space="preserve"> </w:t>
      </w:r>
      <w:r w:rsidRPr="00E66B04">
        <w:t xml:space="preserve">oświadczenia </w:t>
      </w:r>
      <w:r w:rsidR="00EC2F38">
        <w:t xml:space="preserve">   </w:t>
      </w:r>
      <w:r w:rsidRPr="00E66B04">
        <w:t>o przynależności do tej samej grupy kapitałowej wraz z dokumentami lub informacjami</w:t>
      </w:r>
    </w:p>
    <w:p w14:paraId="5814F626" w14:textId="39883F9F" w:rsidR="00E66B04" w:rsidRDefault="004972AC" w:rsidP="00E77125">
      <w:pPr>
        <w:autoSpaceDE w:val="0"/>
        <w:autoSpaceDN w:val="0"/>
        <w:adjustRightInd w:val="0"/>
        <w:jc w:val="both"/>
      </w:pPr>
      <w:r>
        <w:t xml:space="preserve">     </w:t>
      </w:r>
      <w:r w:rsidR="00E66B04" w:rsidRPr="00E66B04">
        <w:t xml:space="preserve">potwierdzającymi przygotowanie oferty, oferty częściowej niezależnie od innego </w:t>
      </w:r>
      <w:r>
        <w:t xml:space="preserve">  </w:t>
      </w:r>
      <w:r w:rsidR="00E66B04" w:rsidRPr="00E66B04">
        <w:t>wykonawcy</w:t>
      </w:r>
      <w:r w:rsidR="00892EA4">
        <w:t xml:space="preserve"> </w:t>
      </w:r>
      <w:r w:rsidR="00E66B04" w:rsidRPr="00E66B04">
        <w:t xml:space="preserve">należącego do tej samej grupy kapitałowej –wzór załącznik nr </w:t>
      </w:r>
      <w:r>
        <w:t>6</w:t>
      </w:r>
      <w:r w:rsidR="00E66B04" w:rsidRPr="00E66B04">
        <w:t xml:space="preserve"> do SWZ;</w:t>
      </w:r>
    </w:p>
    <w:p w14:paraId="511107AE" w14:textId="46E066F7" w:rsidR="00E66B04" w:rsidRDefault="00E66B04" w:rsidP="00E77125">
      <w:pPr>
        <w:pStyle w:val="Akapitzlist"/>
        <w:numPr>
          <w:ilvl w:val="0"/>
          <w:numId w:val="60"/>
        </w:numPr>
        <w:autoSpaceDE w:val="0"/>
        <w:autoSpaceDN w:val="0"/>
        <w:adjustRightInd w:val="0"/>
        <w:ind w:left="0" w:firstLine="0"/>
        <w:jc w:val="both"/>
      </w:pPr>
      <w:r w:rsidRPr="00E66B04">
        <w:t xml:space="preserve"> odpis lub informacj</w:t>
      </w:r>
      <w:r w:rsidR="004972AC">
        <w:t>a</w:t>
      </w:r>
      <w:r w:rsidRPr="00E66B04">
        <w:t xml:space="preserve"> z</w:t>
      </w:r>
      <w:r>
        <w:t xml:space="preserve"> </w:t>
      </w:r>
      <w:r w:rsidRPr="00E66B04">
        <w:t>Krajowego Rejestru Sądowego lub z Centralnej Ewidencji</w:t>
      </w:r>
      <w:r w:rsidR="00EC2F38">
        <w:t xml:space="preserve">                           </w:t>
      </w:r>
      <w:r w:rsidRPr="00E66B04">
        <w:t xml:space="preserve"> i Informacji o Działalności Gospodarczej, w</w:t>
      </w:r>
      <w:r>
        <w:t xml:space="preserve"> </w:t>
      </w:r>
      <w:r w:rsidRPr="00E66B04">
        <w:t>zakresie art. 109 ust. 1 pkt 4 ustawy, sporządzonych nie wcześniej niż 3 miesiące przed jej złożeniem,</w:t>
      </w:r>
      <w:r>
        <w:t xml:space="preserve"> </w:t>
      </w:r>
      <w:r w:rsidRPr="00E66B04">
        <w:t>jeżeli odrębne przepisy wymagają wpisu do rejestru lub ewidencji;</w:t>
      </w:r>
    </w:p>
    <w:p w14:paraId="5FA71ABA" w14:textId="77777777" w:rsidR="00E66B04" w:rsidRPr="00E66B04" w:rsidRDefault="00E66B04" w:rsidP="00E77125">
      <w:pPr>
        <w:pStyle w:val="Akapitzlist"/>
        <w:numPr>
          <w:ilvl w:val="0"/>
          <w:numId w:val="23"/>
        </w:numPr>
        <w:autoSpaceDE w:val="0"/>
        <w:autoSpaceDN w:val="0"/>
        <w:adjustRightInd w:val="0"/>
        <w:ind w:left="0" w:firstLine="0"/>
        <w:jc w:val="both"/>
      </w:pPr>
      <w:r w:rsidRPr="00E66B04">
        <w:rPr>
          <w:b/>
          <w:bCs/>
        </w:rPr>
        <w:t xml:space="preserve">Wykaz podmiotowych środków dowodowych na potwierdzenie spełniania warunków udziału w postępowaniu: </w:t>
      </w:r>
    </w:p>
    <w:p w14:paraId="12D19AB0" w14:textId="74DA67FA" w:rsidR="00EC2F38" w:rsidRDefault="00E66B04" w:rsidP="00E77125">
      <w:pPr>
        <w:autoSpaceDE w:val="0"/>
        <w:autoSpaceDN w:val="0"/>
        <w:adjustRightInd w:val="0"/>
        <w:jc w:val="both"/>
      </w:pPr>
      <w:r w:rsidRPr="00E66B04">
        <w:t>a. wykaz robót budowlanych</w:t>
      </w:r>
      <w:r>
        <w:t xml:space="preserve"> </w:t>
      </w:r>
      <w:r w:rsidRPr="00E66B04">
        <w:t>wykonanych nie wcześniej niż w okresie 5 lat, a jeżeli okres prowadzenia działalności jest krótszy – w</w:t>
      </w:r>
      <w:r>
        <w:t xml:space="preserve"> </w:t>
      </w:r>
      <w:r w:rsidRPr="00E66B04">
        <w:t>tym okresie, wraz z podaniem ich rodzaj, wartości, daty, miejsca wykonania oraz podmiotów, na rzecz</w:t>
      </w:r>
      <w:r>
        <w:t xml:space="preserve"> </w:t>
      </w:r>
      <w:r w:rsidRPr="00E66B04">
        <w:t>których roboty te zostały wykonane wraz</w:t>
      </w:r>
      <w:r w:rsidR="00EC2F38">
        <w:t xml:space="preserve">  </w:t>
      </w:r>
      <w:r w:rsidRPr="00E66B04">
        <w:t>z załączeniem dowodów określających czy te roboty</w:t>
      </w:r>
      <w:r>
        <w:t xml:space="preserve"> </w:t>
      </w:r>
      <w:r w:rsidRPr="00E66B04">
        <w:t>budowlane zostały wykonane należycie, przy czym dowodami o których mowa są referencje bądź inne</w:t>
      </w:r>
      <w:r>
        <w:t xml:space="preserve"> </w:t>
      </w:r>
      <w:r w:rsidRPr="00E66B04">
        <w:t>dokumenty sporządzone przez podmiot, na rzecz którego roboty budowlane zostały wykonane, a jeżeli</w:t>
      </w:r>
      <w:r>
        <w:t xml:space="preserve"> </w:t>
      </w:r>
      <w:r w:rsidRPr="00E66B04">
        <w:t>wykonawca z przyczyn niezależnych od niego nie jest w stanie uzyskać tych dokumentów – inne</w:t>
      </w:r>
      <w:r w:rsidR="008B3A11">
        <w:t xml:space="preserve"> </w:t>
      </w:r>
      <w:r w:rsidRPr="00E66B04">
        <w:t>odpowiednie dokumenty – załącznik nr 3</w:t>
      </w:r>
      <w:r w:rsidR="00EC2F38">
        <w:t xml:space="preserve"> </w:t>
      </w:r>
      <w:r w:rsidRPr="00E66B04">
        <w:t>do SWZ</w:t>
      </w:r>
      <w:r>
        <w:t xml:space="preserve"> </w:t>
      </w:r>
    </w:p>
    <w:p w14:paraId="2FA070DB" w14:textId="0EC2165B" w:rsidR="00E66B04" w:rsidRDefault="00E66B04" w:rsidP="00E77125">
      <w:pPr>
        <w:autoSpaceDE w:val="0"/>
        <w:autoSpaceDN w:val="0"/>
        <w:adjustRightInd w:val="0"/>
        <w:jc w:val="both"/>
      </w:pPr>
      <w:r w:rsidRPr="00E66B04">
        <w:t>b.</w:t>
      </w:r>
      <w:r>
        <w:t xml:space="preserve"> </w:t>
      </w:r>
      <w:r w:rsidRPr="00E66B04">
        <w:t>Wykaz osób skierowanych przez Wykonawcę do</w:t>
      </w:r>
      <w:r>
        <w:t xml:space="preserve"> </w:t>
      </w:r>
      <w:r w:rsidRPr="00E66B04">
        <w:t xml:space="preserve">realizacji zamówienia publicznego </w:t>
      </w:r>
      <w:r w:rsidR="00EC2F38">
        <w:t xml:space="preserve">                             </w:t>
      </w:r>
      <w:r w:rsidRPr="00E66B04">
        <w:t>w szczególności odpowiedzialnych za świadczenie usług, kontrolę</w:t>
      </w:r>
      <w:r>
        <w:t xml:space="preserve"> </w:t>
      </w:r>
      <w:r w:rsidRPr="00E66B04">
        <w:t>jakości lub kierowanie robotami budowlanymi wraz z informacjami na temat ich kwalifikacji</w:t>
      </w:r>
      <w:r>
        <w:t xml:space="preserve"> </w:t>
      </w:r>
      <w:r w:rsidRPr="00E66B04">
        <w:t>zawodowych, uprawnień, doświadczenia i wykształcenia niezbędnego do wykonywania zamówienia</w:t>
      </w:r>
      <w:r>
        <w:t xml:space="preserve"> </w:t>
      </w:r>
      <w:r w:rsidRPr="00E66B04">
        <w:t>publicznego, a także zakresu wykonanych przez nie czynności oraz informacja o podstawie do</w:t>
      </w:r>
      <w:r>
        <w:t xml:space="preserve"> </w:t>
      </w:r>
      <w:r w:rsidRPr="00E66B04">
        <w:t xml:space="preserve">dysponowania tymi osobami – ( załącznik nr 4 </w:t>
      </w:r>
      <w:r w:rsidR="00EC2F38">
        <w:t xml:space="preserve"> </w:t>
      </w:r>
      <w:r w:rsidRPr="00E66B04">
        <w:t>do SWZ).</w:t>
      </w:r>
    </w:p>
    <w:p w14:paraId="40F7C5DA" w14:textId="382D19F1" w:rsidR="00E24276" w:rsidRPr="00E24276" w:rsidRDefault="00E24276" w:rsidP="00E77125">
      <w:pPr>
        <w:pStyle w:val="Akapitzlist"/>
        <w:numPr>
          <w:ilvl w:val="0"/>
          <w:numId w:val="64"/>
        </w:numPr>
        <w:ind w:left="0" w:firstLine="0"/>
        <w:jc w:val="both"/>
      </w:pPr>
      <w:r w:rsidRPr="00E24276">
        <w:t>Zamawiający nie wzywa do złożenia podmiotowych środków dowodowych, jeżeli:</w:t>
      </w:r>
    </w:p>
    <w:p w14:paraId="7C6E094B" w14:textId="6978B1DE" w:rsidR="00E24276" w:rsidRPr="00E24276" w:rsidRDefault="005B0A47" w:rsidP="00E77125">
      <w:pPr>
        <w:pStyle w:val="Akapitzlist"/>
        <w:ind w:left="0"/>
        <w:jc w:val="both"/>
      </w:pPr>
      <w:r>
        <w:t>a</w:t>
      </w:r>
      <w:r w:rsidR="00E24276" w:rsidRPr="00E24276">
        <w:t>)</w:t>
      </w:r>
      <w:r w:rsidR="00E24276" w:rsidRPr="00E24276">
        <w:tab/>
        <w:t>może je uzyskać za pomocą bezpłatnych i ogólnodostępnych baz danych,</w:t>
      </w:r>
      <w:r>
        <w:t xml:space="preserve">                                      </w:t>
      </w:r>
      <w:r w:rsidR="00E24276" w:rsidRPr="00E24276">
        <w:t xml:space="preserve"> w szczególności rejestrów publicznych w rozumieniu ustawy z dnia 17 lutego 2005r.</w:t>
      </w:r>
      <w:r w:rsidR="00E77125">
        <w:t xml:space="preserve">                                  </w:t>
      </w:r>
      <w:r w:rsidR="00E24276" w:rsidRPr="00E24276">
        <w:t xml:space="preserve"> o informatyzacji działalności podmiotów realizujących zadania publiczne, o ile wykonawca wskazał w  oświadczeniu, o którym mowa w art. 125 ust. 1 p.z.p dane umożliwiające dostęp do tych środków;</w:t>
      </w:r>
    </w:p>
    <w:p w14:paraId="24677EEE" w14:textId="41CF6043" w:rsidR="00E24276" w:rsidRPr="00E24276" w:rsidRDefault="005B0A47" w:rsidP="00E77125">
      <w:pPr>
        <w:pStyle w:val="Akapitzlist"/>
        <w:ind w:left="0"/>
        <w:jc w:val="both"/>
      </w:pPr>
      <w:r>
        <w:t>b</w:t>
      </w:r>
      <w:r w:rsidR="00E24276" w:rsidRPr="00E24276">
        <w:t>)</w:t>
      </w:r>
      <w:r w:rsidR="00E24276" w:rsidRPr="00E24276">
        <w:tab/>
        <w:t>podmiotowym środkiem dowodowym jest oświadczenie, którego treść odpowiada zakresowi oświadczenia, o którym mowa w art. 125 ust. 1.</w:t>
      </w:r>
    </w:p>
    <w:p w14:paraId="317D2D87" w14:textId="32959CBE" w:rsidR="00E24276" w:rsidRPr="00E24276" w:rsidRDefault="005B0A47" w:rsidP="00E77125">
      <w:pPr>
        <w:jc w:val="both"/>
        <w:rPr>
          <w:b/>
        </w:rPr>
      </w:pPr>
      <w:r>
        <w:rPr>
          <w:b/>
          <w:color w:val="538135"/>
        </w:rPr>
        <w:t xml:space="preserve">   </w:t>
      </w:r>
      <w:r w:rsidRPr="005B0A47">
        <w:rPr>
          <w:b/>
          <w:color w:val="000000" w:themeColor="text1"/>
        </w:rPr>
        <w:t xml:space="preserve"> 3</w:t>
      </w:r>
      <w:r>
        <w:rPr>
          <w:b/>
          <w:color w:val="538135"/>
        </w:rPr>
        <w:t xml:space="preserve">) </w:t>
      </w:r>
      <w:r w:rsidR="00E24276" w:rsidRPr="00E24276">
        <w:t>Wykonawca nie jest zobowiązany do złożenia podmiotowych środków dowodowych, które zamawiający posiada, jeżeli wykonawca wskaże te środki oraz potwierdzi ich prawidłowość i aktualność.</w:t>
      </w:r>
    </w:p>
    <w:p w14:paraId="2A486F4F" w14:textId="2316225C" w:rsidR="00E24276" w:rsidRPr="005B0A47" w:rsidRDefault="00E24276" w:rsidP="00E77125">
      <w:pPr>
        <w:pStyle w:val="Akapitzlist"/>
        <w:numPr>
          <w:ilvl w:val="0"/>
          <w:numId w:val="23"/>
        </w:numPr>
        <w:ind w:left="0" w:firstLine="0"/>
        <w:jc w:val="both"/>
        <w:rPr>
          <w:b/>
        </w:rPr>
      </w:pPr>
      <w:r w:rsidRPr="00E24276">
        <w:t>Jeżeli wykonawca nie złożył przedmiotowych środków dowodowych lub złożone przedmiotowe środki dowodowe są niekompletne, zamawiający wzywa do ich złożenia lub uzupełnienia w wyznaczonym terminie. Zamawiający może żądać od wykonawców wyjaśnień dotyczących treści przedmiotowych środków dowodowych.</w:t>
      </w:r>
    </w:p>
    <w:p w14:paraId="37E2E651" w14:textId="1A20E571" w:rsidR="00E24276" w:rsidRPr="00E24276" w:rsidRDefault="00E24276" w:rsidP="00E77125">
      <w:pPr>
        <w:numPr>
          <w:ilvl w:val="0"/>
          <w:numId w:val="23"/>
        </w:numPr>
        <w:ind w:left="0" w:firstLine="0"/>
        <w:jc w:val="both"/>
        <w:rPr>
          <w:b/>
        </w:rPr>
      </w:pPr>
      <w:r w:rsidRPr="00E24276">
        <w:t xml:space="preserve">W zakresie nieuregulowanym ustawą p.z.p. lub niniejszą SWZ do oświadczeń </w:t>
      </w:r>
      <w:r w:rsidR="005B0A47">
        <w:t xml:space="preserve">                       </w:t>
      </w:r>
      <w:r w:rsidRPr="00E24276">
        <w:t xml:space="preserve">i dokumentów składanych przez Wykonawcę w postępowaniu zastosowanie mają </w:t>
      </w:r>
      <w:r w:rsidR="005B0A47">
        <w:t xml:space="preserve"> </w:t>
      </w:r>
      <w:r w:rsidR="00E77125">
        <w:t xml:space="preserve">                                </w:t>
      </w:r>
      <w:r w:rsidR="005B0A47">
        <w:t xml:space="preserve">  </w:t>
      </w:r>
      <w:r w:rsidRPr="00E24276">
        <w:lastRenderedPageBreak/>
        <w:t xml:space="preserve">w szczególności przepisy rozporządzenia Ministra Rozwoju Pracy i Technologii z dnia </w:t>
      </w:r>
      <w:r w:rsidR="00E77125">
        <w:t xml:space="preserve">                             </w:t>
      </w:r>
      <w:r w:rsidRPr="00E24276">
        <w:t>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56DC3DF" w14:textId="77777777" w:rsidR="00892EA4" w:rsidRDefault="00892EA4" w:rsidP="00E66B04">
      <w:pPr>
        <w:jc w:val="both"/>
        <w:rPr>
          <w:b/>
        </w:rPr>
      </w:pPr>
    </w:p>
    <w:p w14:paraId="49B8F8A6" w14:textId="685ABDBD" w:rsidR="0009567E" w:rsidRPr="005952FD" w:rsidRDefault="00BA5951" w:rsidP="00E66B04">
      <w:pPr>
        <w:jc w:val="both"/>
        <w:rPr>
          <w:b/>
        </w:rPr>
      </w:pPr>
      <w:r>
        <w:rPr>
          <w:b/>
        </w:rPr>
        <w:t xml:space="preserve">Rozdział </w:t>
      </w:r>
      <w:r w:rsidR="007D0E5B">
        <w:rPr>
          <w:b/>
        </w:rPr>
        <w:t>XXII</w:t>
      </w:r>
      <w:r w:rsidR="004F6A0D">
        <w:rPr>
          <w:b/>
        </w:rPr>
        <w:t>I</w:t>
      </w:r>
      <w:r w:rsidR="008B1114" w:rsidRPr="005952FD">
        <w:rPr>
          <w:b/>
        </w:rPr>
        <w:t>. O</w:t>
      </w:r>
      <w:r w:rsidR="0009567E" w:rsidRPr="005952FD">
        <w:rPr>
          <w:b/>
        </w:rPr>
        <w:t>pis części zamówienia, jeżeli zamawiający dopuszcza składanie ofert częściowych;</w:t>
      </w:r>
    </w:p>
    <w:p w14:paraId="5827E553" w14:textId="798A39D6" w:rsidR="0009567E" w:rsidRPr="005952FD" w:rsidRDefault="0009567E" w:rsidP="00E77125">
      <w:pPr>
        <w:tabs>
          <w:tab w:val="left" w:pos="0"/>
        </w:tabs>
        <w:jc w:val="both"/>
        <w:rPr>
          <w:b/>
        </w:rPr>
      </w:pPr>
    </w:p>
    <w:p w14:paraId="46D9BFC0" w14:textId="00FE42CA" w:rsidR="005952FD" w:rsidRDefault="00EC2F38" w:rsidP="00E77125">
      <w:pPr>
        <w:pStyle w:val="Akapitzlist"/>
        <w:numPr>
          <w:ilvl w:val="0"/>
          <w:numId w:val="30"/>
        </w:numPr>
        <w:tabs>
          <w:tab w:val="left" w:pos="0"/>
        </w:tabs>
        <w:ind w:left="0" w:firstLine="0"/>
        <w:jc w:val="both"/>
      </w:pPr>
      <w:r>
        <w:t xml:space="preserve">Zamawiający </w:t>
      </w:r>
      <w:r w:rsidR="008B3A11">
        <w:t xml:space="preserve">nie </w:t>
      </w:r>
      <w:r w:rsidR="00145258" w:rsidRPr="00145258">
        <w:t xml:space="preserve">dopuszcza składania ofert częściowych.  </w:t>
      </w:r>
    </w:p>
    <w:p w14:paraId="21CC7374" w14:textId="1FBC43F9" w:rsidR="00892EA4" w:rsidRPr="00892EA4" w:rsidRDefault="00892EA4" w:rsidP="00E77125">
      <w:pPr>
        <w:pStyle w:val="Akapitzlist"/>
        <w:numPr>
          <w:ilvl w:val="0"/>
          <w:numId w:val="30"/>
        </w:numPr>
        <w:tabs>
          <w:tab w:val="left" w:pos="0"/>
        </w:tabs>
        <w:ind w:left="0" w:firstLine="0"/>
        <w:jc w:val="both"/>
        <w:rPr>
          <w:b/>
          <w:color w:val="000000"/>
        </w:rPr>
      </w:pPr>
      <w:r>
        <w:t xml:space="preserve">Szczegółowy opis </w:t>
      </w:r>
      <w:r w:rsidR="008B3A11">
        <w:t xml:space="preserve">przedmiotu zamówienia  </w:t>
      </w:r>
      <w:r>
        <w:t xml:space="preserve"> zawiera </w:t>
      </w:r>
      <w:r w:rsidRPr="00892EA4">
        <w:rPr>
          <w:b/>
        </w:rPr>
        <w:t>d</w:t>
      </w:r>
      <w:r w:rsidRPr="00892EA4">
        <w:rPr>
          <w:b/>
          <w:color w:val="000000"/>
        </w:rPr>
        <w:t>o</w:t>
      </w:r>
      <w:r>
        <w:rPr>
          <w:b/>
          <w:color w:val="000000"/>
        </w:rPr>
        <w:t>kumentacja</w:t>
      </w:r>
      <w:r w:rsidRPr="00892EA4">
        <w:rPr>
          <w:b/>
          <w:color w:val="000000"/>
        </w:rPr>
        <w:t xml:space="preserve">   projektowa –</w:t>
      </w:r>
      <w:r w:rsidR="008B3A11">
        <w:rPr>
          <w:b/>
          <w:color w:val="000000"/>
        </w:rPr>
        <w:t xml:space="preserve">            </w:t>
      </w:r>
      <w:r w:rsidRPr="00892EA4">
        <w:rPr>
          <w:b/>
          <w:color w:val="000000"/>
        </w:rPr>
        <w:t xml:space="preserve">  zał. nr 1</w:t>
      </w:r>
      <w:r w:rsidR="005B0A47">
        <w:rPr>
          <w:b/>
          <w:color w:val="000000"/>
        </w:rPr>
        <w:t>1</w:t>
      </w:r>
      <w:r w:rsidRPr="00892EA4">
        <w:rPr>
          <w:b/>
          <w:color w:val="000000"/>
        </w:rPr>
        <w:t>,  szczegółow</w:t>
      </w:r>
      <w:r>
        <w:rPr>
          <w:b/>
          <w:color w:val="000000"/>
        </w:rPr>
        <w:t>a</w:t>
      </w:r>
      <w:r w:rsidRPr="00892EA4">
        <w:rPr>
          <w:b/>
          <w:color w:val="000000"/>
        </w:rPr>
        <w:t xml:space="preserve"> specyfikacj</w:t>
      </w:r>
      <w:r>
        <w:rPr>
          <w:b/>
          <w:color w:val="000000"/>
        </w:rPr>
        <w:t>a</w:t>
      </w:r>
      <w:r w:rsidRPr="00892EA4">
        <w:rPr>
          <w:b/>
          <w:color w:val="000000"/>
        </w:rPr>
        <w:t xml:space="preserve"> techniczn</w:t>
      </w:r>
      <w:r>
        <w:rPr>
          <w:b/>
          <w:color w:val="000000"/>
        </w:rPr>
        <w:t>a</w:t>
      </w:r>
      <w:r w:rsidRPr="00892EA4">
        <w:rPr>
          <w:b/>
          <w:color w:val="000000"/>
        </w:rPr>
        <w:t xml:space="preserve"> -  zał. nr 1</w:t>
      </w:r>
      <w:r w:rsidR="005B0A47">
        <w:rPr>
          <w:b/>
          <w:color w:val="000000"/>
        </w:rPr>
        <w:t>2</w:t>
      </w:r>
      <w:r w:rsidRPr="00892EA4">
        <w:rPr>
          <w:b/>
          <w:color w:val="000000"/>
        </w:rPr>
        <w:t xml:space="preserve">, kosztorys  ofertowy  - </w:t>
      </w:r>
      <w:r w:rsidR="00E77125">
        <w:rPr>
          <w:b/>
          <w:color w:val="000000"/>
        </w:rPr>
        <w:t xml:space="preserve">                         </w:t>
      </w:r>
      <w:r w:rsidRPr="00892EA4">
        <w:rPr>
          <w:b/>
          <w:color w:val="000000"/>
        </w:rPr>
        <w:t>zał. nr 1</w:t>
      </w:r>
      <w:r w:rsidR="005B0A47">
        <w:rPr>
          <w:b/>
          <w:color w:val="000000"/>
        </w:rPr>
        <w:t>3,</w:t>
      </w:r>
      <w:r w:rsidRPr="00892EA4">
        <w:rPr>
          <w:b/>
          <w:color w:val="000000"/>
        </w:rPr>
        <w:t xml:space="preserve"> przedmiar robót – zał. nr </w:t>
      </w:r>
      <w:r>
        <w:rPr>
          <w:b/>
          <w:color w:val="000000"/>
        </w:rPr>
        <w:t>1</w:t>
      </w:r>
      <w:r w:rsidR="008B3A11">
        <w:rPr>
          <w:b/>
          <w:color w:val="000000"/>
        </w:rPr>
        <w:t>4</w:t>
      </w:r>
      <w:r>
        <w:rPr>
          <w:b/>
          <w:color w:val="000000"/>
        </w:rPr>
        <w:t>.</w:t>
      </w:r>
    </w:p>
    <w:p w14:paraId="0EC18221" w14:textId="77777777" w:rsidR="00AF5583" w:rsidRDefault="00AF5583" w:rsidP="00E77125">
      <w:pPr>
        <w:tabs>
          <w:tab w:val="left" w:pos="0"/>
        </w:tabs>
        <w:jc w:val="both"/>
      </w:pPr>
    </w:p>
    <w:p w14:paraId="225BC060" w14:textId="34EFDD18" w:rsidR="00F5522F" w:rsidRDefault="00F5522F" w:rsidP="00E77125">
      <w:pPr>
        <w:tabs>
          <w:tab w:val="left" w:pos="0"/>
        </w:tabs>
        <w:jc w:val="both"/>
        <w:rPr>
          <w:b/>
        </w:rPr>
      </w:pPr>
    </w:p>
    <w:p w14:paraId="3C42C0EF" w14:textId="558DDF87" w:rsidR="0009567E" w:rsidRPr="005952FD" w:rsidRDefault="00BA5951" w:rsidP="00E77125">
      <w:pPr>
        <w:tabs>
          <w:tab w:val="left" w:pos="0"/>
        </w:tabs>
        <w:jc w:val="both"/>
        <w:rPr>
          <w:b/>
        </w:rPr>
      </w:pPr>
      <w:r>
        <w:rPr>
          <w:b/>
        </w:rPr>
        <w:t xml:space="preserve">Rozdział </w:t>
      </w:r>
      <w:r w:rsidR="005952FD" w:rsidRPr="005952FD">
        <w:rPr>
          <w:b/>
        </w:rPr>
        <w:t>XX</w:t>
      </w:r>
      <w:r w:rsidR="00DF2B2C">
        <w:rPr>
          <w:b/>
        </w:rPr>
        <w:t>IV</w:t>
      </w:r>
      <w:r w:rsidR="007D0E5B">
        <w:rPr>
          <w:b/>
        </w:rPr>
        <w:t>.</w:t>
      </w:r>
      <w:r w:rsidR="005952FD" w:rsidRPr="005952FD">
        <w:rPr>
          <w:b/>
        </w:rPr>
        <w:t xml:space="preserve"> L</w:t>
      </w:r>
      <w:r w:rsidR="0009567E" w:rsidRPr="005952FD">
        <w:rPr>
          <w:b/>
        </w:rPr>
        <w:t xml:space="preserve">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t>
      </w:r>
      <w:r w:rsidR="00145258">
        <w:rPr>
          <w:b/>
        </w:rPr>
        <w:t xml:space="preserve">                 </w:t>
      </w:r>
      <w:r w:rsidR="0009567E" w:rsidRPr="005952FD">
        <w:rPr>
          <w:b/>
        </w:rPr>
        <w:t>w większej niż maksymalna liczbie części;</w:t>
      </w:r>
    </w:p>
    <w:p w14:paraId="38B66621" w14:textId="77777777" w:rsidR="005952FD" w:rsidRDefault="005952FD" w:rsidP="00E77125">
      <w:pPr>
        <w:tabs>
          <w:tab w:val="left" w:pos="0"/>
        </w:tabs>
        <w:jc w:val="both"/>
        <w:rPr>
          <w:b/>
        </w:rPr>
      </w:pPr>
    </w:p>
    <w:p w14:paraId="10503DF6" w14:textId="7C682088" w:rsidR="00FB4E79" w:rsidRDefault="00892EA4" w:rsidP="00E77125">
      <w:pPr>
        <w:pStyle w:val="Akapitzlist"/>
        <w:numPr>
          <w:ilvl w:val="0"/>
          <w:numId w:val="31"/>
        </w:numPr>
        <w:tabs>
          <w:tab w:val="left" w:pos="0"/>
        </w:tabs>
        <w:ind w:left="0" w:firstLine="0"/>
        <w:jc w:val="both"/>
      </w:pPr>
      <w:r>
        <w:t xml:space="preserve">Zamawiający </w:t>
      </w:r>
      <w:r w:rsidR="004161BC">
        <w:t>nie dzieli zamówienia na części.</w:t>
      </w:r>
    </w:p>
    <w:p w14:paraId="41B4E9EE" w14:textId="2D3A75C5" w:rsidR="004161BC" w:rsidRDefault="004161BC" w:rsidP="00E77125">
      <w:pPr>
        <w:pStyle w:val="Akapitzlist"/>
        <w:numPr>
          <w:ilvl w:val="0"/>
          <w:numId w:val="31"/>
        </w:numPr>
        <w:tabs>
          <w:tab w:val="left" w:pos="0"/>
        </w:tabs>
        <w:ind w:left="0" w:firstLine="0"/>
        <w:jc w:val="both"/>
      </w:pPr>
      <w:r>
        <w:t>Uzasadnienie braku podziału zamówienia na części</w:t>
      </w:r>
      <w:r w:rsidR="00DF2B2C">
        <w:t>:</w:t>
      </w:r>
      <w:r w:rsidR="00B2767D">
        <w:t xml:space="preserve"> </w:t>
      </w:r>
    </w:p>
    <w:p w14:paraId="213DE3BF" w14:textId="24C22DCA" w:rsidR="00276A05" w:rsidRDefault="00276A05" w:rsidP="00E77125">
      <w:pPr>
        <w:pStyle w:val="Akapitzlist"/>
        <w:tabs>
          <w:tab w:val="left" w:pos="0"/>
        </w:tabs>
        <w:ind w:left="0"/>
        <w:jc w:val="both"/>
      </w:pPr>
      <w:r>
        <w:t xml:space="preserve">Zamawiający nie podzielił zamówienia na części ze względów organizacyjnych  związanych </w:t>
      </w:r>
      <w:r w:rsidR="00E77125">
        <w:t xml:space="preserve">                   </w:t>
      </w:r>
      <w:r>
        <w:t>z finansowaniem i rozliczeniem zamówienia. Brak podziału zamówienia na części nie skutkuje brakiem możliwości złożenia oferty w niniejszym postepowaniu przez małych i średnich przedsiębiorców. Specyfika zamówienia  nie ogranicza dostępu do zamówienia małych</w:t>
      </w:r>
      <w:r w:rsidR="00E77125">
        <w:t xml:space="preserve">                           </w:t>
      </w:r>
      <w:r>
        <w:t xml:space="preserve"> i średnich przedsiębiorców – zakres prac do wykonania nie jest szeroki. </w:t>
      </w:r>
    </w:p>
    <w:p w14:paraId="5D1645E6" w14:textId="7165CC1F" w:rsidR="00145258" w:rsidRPr="007C4F07" w:rsidRDefault="007C4F07" w:rsidP="00E77125">
      <w:pPr>
        <w:pStyle w:val="Akapitzlist"/>
        <w:tabs>
          <w:tab w:val="left" w:pos="0"/>
        </w:tabs>
        <w:ind w:left="720"/>
        <w:jc w:val="both"/>
      </w:pPr>
      <w:r w:rsidRPr="007C4F07">
        <w:t xml:space="preserve"> </w:t>
      </w:r>
    </w:p>
    <w:p w14:paraId="67F0723B" w14:textId="3EC52E10" w:rsidR="0009567E" w:rsidRPr="005952FD" w:rsidRDefault="00BA5951" w:rsidP="00E77125">
      <w:pPr>
        <w:tabs>
          <w:tab w:val="left" w:pos="0"/>
        </w:tabs>
        <w:jc w:val="both"/>
        <w:rPr>
          <w:b/>
        </w:rPr>
      </w:pPr>
      <w:r>
        <w:rPr>
          <w:b/>
        </w:rPr>
        <w:t xml:space="preserve">Rozdział </w:t>
      </w:r>
      <w:r w:rsidR="005952FD" w:rsidRPr="005952FD">
        <w:rPr>
          <w:b/>
        </w:rPr>
        <w:t>XXV. I</w:t>
      </w:r>
      <w:r w:rsidR="0009567E" w:rsidRPr="005952FD">
        <w:rPr>
          <w:b/>
        </w:rPr>
        <w:t xml:space="preserve">nformacje dotyczące ofert wariantowych, w tym informacje o sposobie przedstawiania ofert wariantowych oraz minimalne warunki, jakim muszą odpowiadać oferty wariantowe, jeżeli zamawiający wymaga lub dopuszcza ich składanie; </w:t>
      </w:r>
    </w:p>
    <w:p w14:paraId="0E5B205F" w14:textId="791E0ADB" w:rsidR="0009567E" w:rsidRPr="007C4F07" w:rsidRDefault="0009567E" w:rsidP="00E77125">
      <w:pPr>
        <w:tabs>
          <w:tab w:val="left" w:pos="0"/>
        </w:tabs>
        <w:jc w:val="both"/>
      </w:pPr>
    </w:p>
    <w:p w14:paraId="2A1F1176" w14:textId="07466B73" w:rsidR="007C4F07" w:rsidRPr="007C4F07" w:rsidRDefault="007C4F07" w:rsidP="00E77125">
      <w:pPr>
        <w:pStyle w:val="Akapitzlist"/>
        <w:numPr>
          <w:ilvl w:val="0"/>
          <w:numId w:val="32"/>
        </w:numPr>
        <w:tabs>
          <w:tab w:val="left" w:pos="0"/>
        </w:tabs>
        <w:ind w:left="0" w:firstLine="0"/>
        <w:jc w:val="both"/>
      </w:pPr>
      <w:r w:rsidRPr="007C4F07">
        <w:t>Zamawiający nie przewiduje ofert wariantowych.</w:t>
      </w:r>
    </w:p>
    <w:p w14:paraId="0DC2DA89" w14:textId="77777777" w:rsidR="007C4F07" w:rsidRDefault="007C4F07" w:rsidP="00E77125">
      <w:pPr>
        <w:pStyle w:val="Akapitzlist"/>
        <w:tabs>
          <w:tab w:val="left" w:pos="0"/>
        </w:tabs>
        <w:ind w:left="720"/>
        <w:jc w:val="both"/>
        <w:rPr>
          <w:b/>
        </w:rPr>
      </w:pPr>
    </w:p>
    <w:p w14:paraId="5B281640" w14:textId="77777777" w:rsidR="005B0A47" w:rsidRPr="007C4F07" w:rsidRDefault="005B0A47" w:rsidP="00E77125">
      <w:pPr>
        <w:pStyle w:val="Akapitzlist"/>
        <w:tabs>
          <w:tab w:val="left" w:pos="0"/>
        </w:tabs>
        <w:ind w:left="720"/>
        <w:jc w:val="both"/>
        <w:rPr>
          <w:b/>
        </w:rPr>
      </w:pPr>
    </w:p>
    <w:p w14:paraId="58F5954E" w14:textId="2D84E47F" w:rsidR="0009567E" w:rsidRDefault="00BA5951" w:rsidP="00E77125">
      <w:pPr>
        <w:tabs>
          <w:tab w:val="left" w:pos="0"/>
        </w:tabs>
        <w:jc w:val="both"/>
        <w:rPr>
          <w:b/>
        </w:rPr>
      </w:pPr>
      <w:r>
        <w:rPr>
          <w:b/>
        </w:rPr>
        <w:t xml:space="preserve">Rozdział </w:t>
      </w:r>
      <w:r w:rsidR="005952FD" w:rsidRPr="005952FD">
        <w:rPr>
          <w:b/>
        </w:rPr>
        <w:t>XXV</w:t>
      </w:r>
      <w:r w:rsidR="00DF2B2C">
        <w:rPr>
          <w:b/>
        </w:rPr>
        <w:t>I</w:t>
      </w:r>
      <w:r w:rsidR="005952FD" w:rsidRPr="005952FD">
        <w:rPr>
          <w:b/>
        </w:rPr>
        <w:t>. W</w:t>
      </w:r>
      <w:r w:rsidR="0009567E" w:rsidRPr="005952FD">
        <w:rPr>
          <w:b/>
        </w:rPr>
        <w:t>ymagania w zakresie zatrudnienia na podstawie stosunku pracy,</w:t>
      </w:r>
      <w:r w:rsidR="007C4F07">
        <w:rPr>
          <w:b/>
        </w:rPr>
        <w:t xml:space="preserve">                                          </w:t>
      </w:r>
      <w:r w:rsidR="0009567E" w:rsidRPr="005952FD">
        <w:rPr>
          <w:b/>
        </w:rPr>
        <w:t xml:space="preserve"> w okolicznościach, o których mowa w </w:t>
      </w:r>
      <w:hyperlink r:id="rId28" w:history="1">
        <w:r w:rsidR="0009567E" w:rsidRPr="005952FD">
          <w:rPr>
            <w:rStyle w:val="Hipercze"/>
            <w:b/>
          </w:rPr>
          <w:t>art. 95</w:t>
        </w:r>
      </w:hyperlink>
      <w:r w:rsidR="0009567E" w:rsidRPr="005952FD">
        <w:rPr>
          <w:b/>
        </w:rPr>
        <w:t>;</w:t>
      </w:r>
    </w:p>
    <w:p w14:paraId="712EE8F6" w14:textId="77777777" w:rsidR="007C4F07" w:rsidRDefault="007C4F07" w:rsidP="00E77125">
      <w:pPr>
        <w:tabs>
          <w:tab w:val="left" w:pos="0"/>
        </w:tabs>
        <w:jc w:val="both"/>
        <w:rPr>
          <w:b/>
        </w:rPr>
      </w:pPr>
    </w:p>
    <w:p w14:paraId="2FAC10F7" w14:textId="3002B346" w:rsidR="007C4F07" w:rsidRDefault="007C4F07" w:rsidP="00E77125">
      <w:pPr>
        <w:pStyle w:val="Akapitzlist"/>
        <w:numPr>
          <w:ilvl w:val="0"/>
          <w:numId w:val="33"/>
        </w:numPr>
        <w:tabs>
          <w:tab w:val="left" w:pos="0"/>
        </w:tabs>
        <w:ind w:left="0" w:firstLine="0"/>
        <w:jc w:val="both"/>
      </w:pPr>
      <w:r w:rsidRPr="007C4F07">
        <w:t>Stosownie do treści art. 95 ust. 1 ustawy Pzp Zamawiający wymaga zatrudnienia przez Wykonawcę lub Podwykonawcę na podstawie umowy o pracę określonej w ar</w:t>
      </w:r>
      <w:r w:rsidR="00E77125">
        <w:t>t</w:t>
      </w:r>
      <w:r w:rsidRPr="007C4F07">
        <w:t>. 22</w:t>
      </w:r>
      <w:r w:rsidR="0036623F">
        <w:t xml:space="preserve"> </w:t>
      </w:r>
      <w:r w:rsidRPr="007C4F07">
        <w:t xml:space="preserve"> §</w:t>
      </w:r>
      <w:r>
        <w:t xml:space="preserve"> 1 ustawy z dnia 26 czerwca 1974 – Kodeks Pracy (Dz. U. z 20</w:t>
      </w:r>
      <w:r w:rsidR="007D0E5B">
        <w:t>20r. poz. 1320</w:t>
      </w:r>
      <w:r>
        <w:t>)</w:t>
      </w:r>
      <w:r w:rsidR="007D0E5B">
        <w:t xml:space="preserve">  </w:t>
      </w:r>
      <w:r w:rsidRPr="001E1AF7">
        <w:rPr>
          <w:b/>
        </w:rPr>
        <w:t>min. 1 pracownika fizycznego do wykonywania nawierzchni, min 1 operatora maszyn budowlanych.</w:t>
      </w:r>
      <w:r>
        <w:t xml:space="preserve"> Wymóg nie dotyczy  czynności wykonywanych przez osoby kierujące budową: </w:t>
      </w:r>
      <w:r w:rsidR="0012419F">
        <w:t>kierownik budowy, kierowników r</w:t>
      </w:r>
      <w:r>
        <w:t>obót</w:t>
      </w:r>
      <w:r w:rsidR="0012419F">
        <w:t xml:space="preserve"> </w:t>
      </w:r>
      <w:r>
        <w:t>or</w:t>
      </w:r>
      <w:r w:rsidR="0012419F">
        <w:t>a</w:t>
      </w:r>
      <w:r>
        <w:t xml:space="preserve">z innych osób pełniących samodzielne funkcje techniczne </w:t>
      </w:r>
      <w:r w:rsidR="00E77125">
        <w:t xml:space="preserve">                                       </w:t>
      </w:r>
      <w:r>
        <w:t>w budownictwie, osób wykonujących usługę geodezyjną</w:t>
      </w:r>
      <w:r w:rsidR="0012419F">
        <w:t>, dostawców materiałów budowlanych.</w:t>
      </w:r>
    </w:p>
    <w:p w14:paraId="5B0E8D91" w14:textId="236CD984" w:rsidR="0012419F" w:rsidRDefault="0012419F" w:rsidP="00E77125">
      <w:pPr>
        <w:pStyle w:val="Akapitzlist"/>
        <w:numPr>
          <w:ilvl w:val="0"/>
          <w:numId w:val="33"/>
        </w:numPr>
        <w:ind w:left="0" w:firstLine="0"/>
        <w:jc w:val="both"/>
      </w:pPr>
      <w:r>
        <w:t xml:space="preserve">W celu weryfikacji zatrudnienia, przez wykonawcę lub podwykonawcę, na podstawie umowy o pracę, osób wykonujących wskazane przez Zamawiającego czynności      </w:t>
      </w:r>
      <w:r w:rsidR="00E77125">
        <w:t xml:space="preserve">                   </w:t>
      </w:r>
      <w:r>
        <w:t xml:space="preserve">                   </w:t>
      </w:r>
      <w:r>
        <w:lastRenderedPageBreak/>
        <w:t xml:space="preserve">w zakresie realizacji zamówienia, Zamawiający  przewiduje możliwość żądania </w:t>
      </w:r>
      <w:r w:rsidR="000C41CD">
        <w:t xml:space="preserve"> </w:t>
      </w:r>
      <w:r w:rsidR="00E77125">
        <w:t xml:space="preserve">                        </w:t>
      </w:r>
      <w:r w:rsidR="000C41CD">
        <w:t xml:space="preserve">                     </w:t>
      </w:r>
      <w:r>
        <w:t>w szczególności:</w:t>
      </w:r>
    </w:p>
    <w:p w14:paraId="5FA1AB7F" w14:textId="28DF04DF" w:rsidR="0012419F" w:rsidRDefault="0012419F" w:rsidP="00E77125">
      <w:pPr>
        <w:pStyle w:val="Akapitzlist"/>
        <w:numPr>
          <w:ilvl w:val="0"/>
          <w:numId w:val="34"/>
        </w:numPr>
        <w:ind w:left="0" w:firstLine="0"/>
        <w:jc w:val="both"/>
      </w:pPr>
      <w:r>
        <w:t>oświadczenia zatrudnionego pracownika</w:t>
      </w:r>
    </w:p>
    <w:p w14:paraId="52C47B05" w14:textId="2D66C66A" w:rsidR="0012419F" w:rsidRDefault="00F30C4C" w:rsidP="00E77125">
      <w:pPr>
        <w:pStyle w:val="Akapitzlist"/>
        <w:numPr>
          <w:ilvl w:val="0"/>
          <w:numId w:val="34"/>
        </w:numPr>
        <w:ind w:left="0" w:firstLine="0"/>
        <w:jc w:val="both"/>
      </w:pPr>
      <w:r>
        <w:t>oświadczenia Wykonawcy lub podwykonawcy o zatrudnieniu pracownika na podstawie umowy o pracę.</w:t>
      </w:r>
    </w:p>
    <w:p w14:paraId="746A4F07" w14:textId="00C5286C" w:rsidR="00F30C4C" w:rsidRDefault="003235D9" w:rsidP="00E77125">
      <w:pPr>
        <w:pStyle w:val="Akapitzlist"/>
        <w:numPr>
          <w:ilvl w:val="0"/>
          <w:numId w:val="34"/>
        </w:numPr>
        <w:ind w:left="0" w:firstLine="0"/>
        <w:jc w:val="both"/>
      </w:pPr>
      <w:r>
        <w:t>poświadczonej za zgodność z oryginałem kopii umowy o pracę zatrudnionego pracownika.</w:t>
      </w:r>
    </w:p>
    <w:p w14:paraId="543DD12C" w14:textId="226C86E8" w:rsidR="003235D9" w:rsidRDefault="003235D9" w:rsidP="00E77125">
      <w:pPr>
        <w:pStyle w:val="Akapitzlist"/>
        <w:numPr>
          <w:ilvl w:val="0"/>
          <w:numId w:val="34"/>
        </w:numPr>
        <w:ind w:left="0" w:firstLine="0"/>
        <w:jc w:val="both"/>
      </w:pPr>
      <w:r>
        <w:t xml:space="preserve">innych dokumentów – zawierających informację, w tym dane osobowe, niezbędne do weryfikacji zatrudnienia na podstawie umowy o pracę osób wykonujących,   a w szczególności imię i nazwisko zatrudnionego pracownika,  datę zawarcia umowy o pracę, rodzaj umowy </w:t>
      </w:r>
      <w:r w:rsidR="00E77125">
        <w:t xml:space="preserve">                       </w:t>
      </w:r>
      <w:r>
        <w:t>o pracę i zakres obowiązków pracownika.</w:t>
      </w:r>
    </w:p>
    <w:p w14:paraId="4680A430" w14:textId="24B7408E" w:rsidR="003235D9" w:rsidRDefault="003235D9" w:rsidP="00E77125">
      <w:pPr>
        <w:pStyle w:val="Akapitzlist"/>
        <w:numPr>
          <w:ilvl w:val="0"/>
          <w:numId w:val="33"/>
        </w:numPr>
        <w:ind w:left="0" w:firstLine="0"/>
        <w:jc w:val="both"/>
      </w:pPr>
      <w:r>
        <w:t xml:space="preserve">Z tytułu niespełnienia przez Wykonawcę lub podwykonawcę wymogu zatrudnienia na podstawie umowy o pracę osób wykonujących wskazane w punkcie 1 czynności, Zamawiający przewiduje sankcje w postaci obowiązku zapłaty przez Wykonawcę kary umownej </w:t>
      </w:r>
      <w:r w:rsidR="00E77125">
        <w:t xml:space="preserve">                                 </w:t>
      </w:r>
      <w:r>
        <w:t xml:space="preserve">w wysokości określonej innych postanowieniach umowy w sprawie zamówienia publicznego.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t>
      </w:r>
      <w:r w:rsidR="007E157A">
        <w:t>wymogu zatrudnienia na podstawie umowy o pracę osób wykonujących wskazane w punkcie   1 czynności.</w:t>
      </w:r>
    </w:p>
    <w:p w14:paraId="606DC566" w14:textId="52FCEB9C" w:rsidR="0009567E" w:rsidRPr="005952FD" w:rsidRDefault="0009567E" w:rsidP="00E77125">
      <w:pPr>
        <w:jc w:val="both"/>
        <w:rPr>
          <w:b/>
        </w:rPr>
      </w:pPr>
    </w:p>
    <w:p w14:paraId="6E3AC1C1" w14:textId="7311C16D" w:rsidR="0009567E" w:rsidRPr="00DC64FD" w:rsidRDefault="00BA5951" w:rsidP="00E66B04">
      <w:pPr>
        <w:jc w:val="both"/>
        <w:rPr>
          <w:b/>
        </w:rPr>
      </w:pPr>
      <w:r>
        <w:rPr>
          <w:b/>
        </w:rPr>
        <w:t xml:space="preserve">Rozdział </w:t>
      </w:r>
      <w:r w:rsidR="007D0E5B">
        <w:rPr>
          <w:b/>
        </w:rPr>
        <w:t>XX</w:t>
      </w:r>
      <w:r w:rsidR="004F6A0D">
        <w:rPr>
          <w:b/>
        </w:rPr>
        <w:t>V</w:t>
      </w:r>
      <w:r w:rsidR="00DF2B2C">
        <w:rPr>
          <w:b/>
        </w:rPr>
        <w:t>II</w:t>
      </w:r>
      <w:r w:rsidR="005952FD" w:rsidRPr="00DC64FD">
        <w:rPr>
          <w:b/>
        </w:rPr>
        <w:t>. W</w:t>
      </w:r>
      <w:r w:rsidR="0009567E" w:rsidRPr="00DC64FD">
        <w:rPr>
          <w:b/>
        </w:rPr>
        <w:t xml:space="preserve">ymagania w zakresie zatrudnienia osób, o których mowa w </w:t>
      </w:r>
      <w:hyperlink r:id="rId29" w:history="1">
        <w:r w:rsidR="0009567E" w:rsidRPr="00DC64FD">
          <w:rPr>
            <w:rStyle w:val="Hipercze"/>
            <w:b/>
          </w:rPr>
          <w:t>art. 96 ust. 2 pkt 2</w:t>
        </w:r>
      </w:hyperlink>
      <w:r w:rsidR="0009567E" w:rsidRPr="00DC64FD">
        <w:rPr>
          <w:b/>
        </w:rPr>
        <w:t>,;</w:t>
      </w:r>
    </w:p>
    <w:p w14:paraId="5F27F1F0" w14:textId="24177EAE" w:rsidR="0009567E" w:rsidRDefault="007E157A" w:rsidP="00E66B04">
      <w:pPr>
        <w:jc w:val="both"/>
        <w:rPr>
          <w:b/>
        </w:rPr>
      </w:pPr>
      <w:r>
        <w:rPr>
          <w:b/>
        </w:rPr>
        <w:t xml:space="preserve"> </w:t>
      </w:r>
    </w:p>
    <w:p w14:paraId="5B31E47D" w14:textId="6EE74614" w:rsidR="007E157A" w:rsidRPr="007E157A" w:rsidRDefault="007E157A" w:rsidP="00E77125">
      <w:pPr>
        <w:pStyle w:val="Akapitzlist"/>
        <w:numPr>
          <w:ilvl w:val="0"/>
          <w:numId w:val="35"/>
        </w:numPr>
        <w:ind w:left="0" w:firstLine="0"/>
        <w:jc w:val="both"/>
        <w:rPr>
          <w:b/>
        </w:rPr>
      </w:pPr>
      <w:r w:rsidRPr="007E157A">
        <w:t xml:space="preserve">Zamawiający nie stawia wymagań  dotyczących zatrudnienia osób o których mowa </w:t>
      </w:r>
      <w:r w:rsidR="000C41CD">
        <w:t xml:space="preserve">                </w:t>
      </w:r>
      <w:r w:rsidRPr="007E157A">
        <w:t>w art. 96 ust. 2 pkt. 2</w:t>
      </w:r>
      <w:r>
        <w:rPr>
          <w:b/>
        </w:rPr>
        <w:t>.</w:t>
      </w:r>
      <w:r w:rsidRPr="007E157A">
        <w:rPr>
          <w:b/>
        </w:rPr>
        <w:t xml:space="preserve"> </w:t>
      </w:r>
    </w:p>
    <w:p w14:paraId="64AF6ABE" w14:textId="77777777" w:rsidR="007E157A" w:rsidRPr="007E157A" w:rsidRDefault="007E157A" w:rsidP="00E66B04">
      <w:pPr>
        <w:pStyle w:val="Akapitzlist"/>
        <w:ind w:left="720"/>
        <w:jc w:val="both"/>
        <w:rPr>
          <w:b/>
        </w:rPr>
      </w:pPr>
    </w:p>
    <w:p w14:paraId="1A796286" w14:textId="664F670E" w:rsidR="0009567E" w:rsidRPr="00DC64FD" w:rsidRDefault="00BA5951" w:rsidP="00E66B04">
      <w:pPr>
        <w:jc w:val="both"/>
        <w:rPr>
          <w:b/>
        </w:rPr>
      </w:pPr>
      <w:r>
        <w:rPr>
          <w:b/>
        </w:rPr>
        <w:t xml:space="preserve">Rozdział </w:t>
      </w:r>
      <w:r w:rsidR="005952FD" w:rsidRPr="00DC64FD">
        <w:rPr>
          <w:b/>
        </w:rPr>
        <w:t>XXV</w:t>
      </w:r>
      <w:r w:rsidR="007C4DF5">
        <w:rPr>
          <w:b/>
        </w:rPr>
        <w:t>III</w:t>
      </w:r>
      <w:r w:rsidR="005952FD" w:rsidRPr="00DC64FD">
        <w:rPr>
          <w:b/>
        </w:rPr>
        <w:t>. I</w:t>
      </w:r>
      <w:r w:rsidR="0009567E" w:rsidRPr="00DC64FD">
        <w:rPr>
          <w:b/>
        </w:rPr>
        <w:t xml:space="preserve">nformację o zastrzeżeniu możliwości ubiegania się o udzielenie zamówienia wyłącznie przez wykonawców, o których mowa w </w:t>
      </w:r>
      <w:hyperlink r:id="rId30" w:history="1">
        <w:r w:rsidR="0009567E" w:rsidRPr="00DC64FD">
          <w:rPr>
            <w:rStyle w:val="Hipercze"/>
            <w:b/>
          </w:rPr>
          <w:t>art. 94</w:t>
        </w:r>
      </w:hyperlink>
      <w:r w:rsidR="0009567E" w:rsidRPr="00DC64FD">
        <w:rPr>
          <w:b/>
        </w:rPr>
        <w:t>, ;</w:t>
      </w:r>
    </w:p>
    <w:p w14:paraId="6A2A9468" w14:textId="77777777" w:rsidR="005952FD" w:rsidRDefault="005952FD" w:rsidP="00E66B04">
      <w:pPr>
        <w:jc w:val="both"/>
        <w:rPr>
          <w:b/>
        </w:rPr>
      </w:pPr>
    </w:p>
    <w:p w14:paraId="2B87C063" w14:textId="18306006" w:rsidR="007E157A" w:rsidRDefault="007E157A" w:rsidP="00E77125">
      <w:pPr>
        <w:pStyle w:val="Akapitzlist"/>
        <w:numPr>
          <w:ilvl w:val="0"/>
          <w:numId w:val="36"/>
        </w:numPr>
        <w:ind w:left="0" w:firstLine="0"/>
        <w:jc w:val="both"/>
      </w:pPr>
      <w:r w:rsidRPr="007E157A">
        <w:t xml:space="preserve">Zamawiający nie zastrzega możliwości ubiegania się o udzielenie zamówienia wyłącznie przez Wykonawców, o których mowa w art. 94 </w:t>
      </w:r>
      <w:r>
        <w:t xml:space="preserve">ustawy Pzp. </w:t>
      </w:r>
      <w:r w:rsidR="007D0E5B">
        <w:t>t</w:t>
      </w:r>
      <w:r>
        <w:t>j.: mających status zakładu pracy chronionej, spółdzielni socjalnej oraz innych Wykonawców, których głównym celem lub głównym celem działalności ich wyodrębnionych organizacyjnie jednostek, które będą realizowały zamówienie, jest społeczna i zawodowa integracja osób społecznie marginalizowanych</w:t>
      </w:r>
      <w:r w:rsidR="00DF2B2C">
        <w:t>.</w:t>
      </w:r>
    </w:p>
    <w:p w14:paraId="084C5DD4" w14:textId="77777777" w:rsidR="00DF2B2C" w:rsidRDefault="00DF2B2C" w:rsidP="00DF2B2C">
      <w:pPr>
        <w:pStyle w:val="Akapitzlist"/>
        <w:ind w:left="720"/>
        <w:jc w:val="both"/>
      </w:pPr>
    </w:p>
    <w:p w14:paraId="5C445CCF" w14:textId="215A5F7C" w:rsidR="0009567E" w:rsidRDefault="00BA5951" w:rsidP="00E66B04">
      <w:pPr>
        <w:jc w:val="both"/>
        <w:rPr>
          <w:b/>
        </w:rPr>
      </w:pPr>
      <w:r>
        <w:rPr>
          <w:b/>
        </w:rPr>
        <w:t xml:space="preserve">Rozdział </w:t>
      </w:r>
      <w:r w:rsidR="007D0E5B">
        <w:rPr>
          <w:b/>
        </w:rPr>
        <w:t>XX</w:t>
      </w:r>
      <w:r w:rsidR="007C4DF5">
        <w:rPr>
          <w:b/>
        </w:rPr>
        <w:t>IX</w:t>
      </w:r>
      <w:r w:rsidR="005952FD" w:rsidRPr="00DC64FD">
        <w:rPr>
          <w:b/>
        </w:rPr>
        <w:t>. W</w:t>
      </w:r>
      <w:r w:rsidR="0009567E" w:rsidRPr="00DC64FD">
        <w:rPr>
          <w:b/>
        </w:rPr>
        <w:t>ymagania doty</w:t>
      </w:r>
      <w:r w:rsidR="00C44900">
        <w:rPr>
          <w:b/>
        </w:rPr>
        <w:t>czące wadium, w tym jego kwotę</w:t>
      </w:r>
      <w:r w:rsidR="0009567E" w:rsidRPr="00DC64FD">
        <w:rPr>
          <w:b/>
        </w:rPr>
        <w:t xml:space="preserve">; </w:t>
      </w:r>
    </w:p>
    <w:p w14:paraId="00A98566" w14:textId="77777777" w:rsidR="007E157A" w:rsidRDefault="007E157A" w:rsidP="00E66B04">
      <w:pPr>
        <w:jc w:val="both"/>
        <w:rPr>
          <w:b/>
        </w:rPr>
      </w:pPr>
    </w:p>
    <w:p w14:paraId="026F5BD9" w14:textId="5A19F304" w:rsidR="007E157A" w:rsidRDefault="007E157A" w:rsidP="00E77125">
      <w:pPr>
        <w:pStyle w:val="Akapitzlist"/>
        <w:numPr>
          <w:ilvl w:val="0"/>
          <w:numId w:val="37"/>
        </w:numPr>
        <w:ind w:left="0" w:firstLine="0"/>
        <w:jc w:val="both"/>
        <w:rPr>
          <w:b/>
        </w:rPr>
      </w:pPr>
      <w:r>
        <w:rPr>
          <w:b/>
        </w:rPr>
        <w:t>Zamawiający</w:t>
      </w:r>
      <w:r w:rsidR="0055758A">
        <w:rPr>
          <w:b/>
        </w:rPr>
        <w:t xml:space="preserve"> nie </w:t>
      </w:r>
      <w:r>
        <w:rPr>
          <w:b/>
        </w:rPr>
        <w:t xml:space="preserve"> wymaga wniesienia wadium</w:t>
      </w:r>
      <w:r w:rsidR="0055758A">
        <w:rPr>
          <w:b/>
        </w:rPr>
        <w:t>.</w:t>
      </w:r>
    </w:p>
    <w:p w14:paraId="72BE5664" w14:textId="77777777" w:rsidR="000C41CD" w:rsidRDefault="000C41CD" w:rsidP="00B31FE7">
      <w:pPr>
        <w:pStyle w:val="Akapitzlist"/>
        <w:ind w:left="720"/>
        <w:jc w:val="both"/>
      </w:pPr>
      <w:bookmarkStart w:id="8" w:name="mip51080488"/>
      <w:bookmarkStart w:id="9" w:name="mip51080496"/>
      <w:bookmarkEnd w:id="8"/>
      <w:bookmarkEnd w:id="9"/>
    </w:p>
    <w:p w14:paraId="0B05398F" w14:textId="77777777" w:rsidR="000C41CD" w:rsidRDefault="000C41CD" w:rsidP="00B31FE7">
      <w:pPr>
        <w:pStyle w:val="Akapitzlist"/>
        <w:ind w:left="720"/>
        <w:jc w:val="both"/>
      </w:pPr>
    </w:p>
    <w:p w14:paraId="0C515D8E" w14:textId="43675434" w:rsidR="0009567E" w:rsidRPr="00DC64FD" w:rsidRDefault="00BA5951" w:rsidP="0009567E">
      <w:pPr>
        <w:rPr>
          <w:b/>
        </w:rPr>
      </w:pPr>
      <w:r>
        <w:rPr>
          <w:b/>
        </w:rPr>
        <w:t xml:space="preserve">Rozdział </w:t>
      </w:r>
      <w:r w:rsidR="005952FD" w:rsidRPr="00DC64FD">
        <w:rPr>
          <w:b/>
        </w:rPr>
        <w:t>XX</w:t>
      </w:r>
      <w:r w:rsidR="007C4DF5">
        <w:rPr>
          <w:b/>
        </w:rPr>
        <w:t>X</w:t>
      </w:r>
      <w:r w:rsidR="005952FD" w:rsidRPr="00DC64FD">
        <w:rPr>
          <w:b/>
        </w:rPr>
        <w:t>. I</w:t>
      </w:r>
      <w:r w:rsidR="0009567E" w:rsidRPr="00DC64FD">
        <w:rPr>
          <w:b/>
        </w:rPr>
        <w:t xml:space="preserve">nformację o przewidywanych zamówieniach, o których mowa </w:t>
      </w:r>
      <w:r w:rsidR="00EC5341">
        <w:rPr>
          <w:b/>
        </w:rPr>
        <w:t xml:space="preserve">                          </w:t>
      </w:r>
      <w:r w:rsidR="0009567E" w:rsidRPr="00DC64FD">
        <w:rPr>
          <w:b/>
        </w:rPr>
        <w:t xml:space="preserve">w </w:t>
      </w:r>
      <w:hyperlink r:id="rId31" w:history="1">
        <w:r w:rsidR="0009567E" w:rsidRPr="00DC64FD">
          <w:rPr>
            <w:rStyle w:val="Hipercze"/>
            <w:b/>
          </w:rPr>
          <w:t>art. 214 ust. 1 pkt 7 i 8</w:t>
        </w:r>
      </w:hyperlink>
      <w:r w:rsidR="00C44900">
        <w:rPr>
          <w:b/>
        </w:rPr>
        <w:t>;</w:t>
      </w:r>
    </w:p>
    <w:p w14:paraId="6A3658C1" w14:textId="77777777" w:rsidR="005952FD" w:rsidRDefault="005952FD" w:rsidP="0009567E">
      <w:pPr>
        <w:rPr>
          <w:b/>
        </w:rPr>
      </w:pPr>
    </w:p>
    <w:p w14:paraId="0B27FEF2" w14:textId="33B66F53" w:rsidR="00EC04FD" w:rsidRDefault="00EC04FD" w:rsidP="00E77125">
      <w:pPr>
        <w:pStyle w:val="Akapitzlist"/>
        <w:numPr>
          <w:ilvl w:val="0"/>
          <w:numId w:val="25"/>
        </w:numPr>
        <w:ind w:left="0" w:firstLine="0"/>
      </w:pPr>
      <w:r w:rsidRPr="00EC04FD">
        <w:t>Zamawiający nie przewiduje udzielenia zamówienia na podstawie art. 214 ust. 1</w:t>
      </w:r>
      <w:r>
        <w:t xml:space="preserve">                 </w:t>
      </w:r>
      <w:r w:rsidRPr="00EC04FD">
        <w:t xml:space="preserve"> pkt 7 i 8 ustawy Pzp.</w:t>
      </w:r>
    </w:p>
    <w:p w14:paraId="4E8FD31A" w14:textId="77777777" w:rsidR="00EC5341" w:rsidRDefault="00EC5341" w:rsidP="00E77125"/>
    <w:p w14:paraId="186C5226" w14:textId="77777777" w:rsidR="00EC04FD" w:rsidRPr="00DC64FD" w:rsidRDefault="00EC04FD" w:rsidP="0009567E">
      <w:pPr>
        <w:rPr>
          <w:b/>
        </w:rPr>
      </w:pPr>
    </w:p>
    <w:p w14:paraId="2492F033" w14:textId="43C45DAF" w:rsidR="0009567E" w:rsidRPr="00DC64FD" w:rsidRDefault="00BA5951" w:rsidP="0009567E">
      <w:pPr>
        <w:rPr>
          <w:b/>
        </w:rPr>
      </w:pPr>
      <w:r>
        <w:rPr>
          <w:b/>
        </w:rPr>
        <w:lastRenderedPageBreak/>
        <w:t xml:space="preserve">Rozdział </w:t>
      </w:r>
      <w:r w:rsidR="005952FD" w:rsidRPr="00DC64FD">
        <w:rPr>
          <w:b/>
        </w:rPr>
        <w:t>XX</w:t>
      </w:r>
      <w:r w:rsidR="007C4DF5">
        <w:rPr>
          <w:b/>
        </w:rPr>
        <w:t>XI</w:t>
      </w:r>
      <w:r w:rsidR="005952FD" w:rsidRPr="00DC64FD">
        <w:rPr>
          <w:b/>
        </w:rPr>
        <w:t>. I</w:t>
      </w:r>
      <w:r w:rsidR="0009567E" w:rsidRPr="00DC64FD">
        <w:rPr>
          <w:b/>
        </w:rPr>
        <w:t xml:space="preserve">nformacje dotyczące przeprowadzenia przez wykonawcę wizji lokalnej lub sprawdzenia przez niego dokumentów niezbędnych do realizacji zamówienia, </w:t>
      </w:r>
      <w:r w:rsidR="0036623F">
        <w:rPr>
          <w:b/>
        </w:rPr>
        <w:t xml:space="preserve">                     </w:t>
      </w:r>
      <w:r w:rsidR="0009567E" w:rsidRPr="00DC64FD">
        <w:rPr>
          <w:b/>
        </w:rPr>
        <w:t xml:space="preserve">o których mowa w </w:t>
      </w:r>
      <w:hyperlink r:id="rId32" w:history="1">
        <w:r w:rsidR="0009567E" w:rsidRPr="00DC64FD">
          <w:rPr>
            <w:rStyle w:val="Hipercze"/>
            <w:b/>
          </w:rPr>
          <w:t>art. 131 ust. 2</w:t>
        </w:r>
      </w:hyperlink>
      <w:r w:rsidR="0009567E" w:rsidRPr="00DC64FD">
        <w:rPr>
          <w:b/>
        </w:rPr>
        <w:t>;</w:t>
      </w:r>
    </w:p>
    <w:p w14:paraId="3415945E" w14:textId="1AA0197E" w:rsidR="0009567E" w:rsidRDefault="0009567E" w:rsidP="0009567E">
      <w:pPr>
        <w:rPr>
          <w:b/>
        </w:rPr>
      </w:pPr>
    </w:p>
    <w:p w14:paraId="0BDCD4C9" w14:textId="0ADC5C1F" w:rsidR="007D0E5B" w:rsidRPr="00EC5341" w:rsidRDefault="00EC04FD" w:rsidP="00E77125">
      <w:pPr>
        <w:pStyle w:val="Akapitzlist"/>
        <w:numPr>
          <w:ilvl w:val="0"/>
          <w:numId w:val="26"/>
        </w:numPr>
        <w:ind w:left="0" w:firstLine="0"/>
        <w:jc w:val="both"/>
        <w:rPr>
          <w:b/>
        </w:rPr>
      </w:pPr>
      <w:r w:rsidRPr="00EC04FD">
        <w:t xml:space="preserve">Zamawiający </w:t>
      </w:r>
      <w:r w:rsidR="00EC5341">
        <w:t>informuje, że złożenie oferty może być poprzedzone odbyciem wizji lokalnej,</w:t>
      </w:r>
    </w:p>
    <w:p w14:paraId="3F6E7070" w14:textId="655ED966" w:rsidR="00EC5341" w:rsidRPr="00A71555" w:rsidRDefault="00EC5341" w:rsidP="00E77125">
      <w:pPr>
        <w:pStyle w:val="Akapitzlist"/>
        <w:numPr>
          <w:ilvl w:val="0"/>
          <w:numId w:val="26"/>
        </w:numPr>
        <w:ind w:left="0" w:firstLine="0"/>
        <w:jc w:val="both"/>
        <w:rPr>
          <w:b/>
        </w:rPr>
      </w:pPr>
      <w:r>
        <w:t>W celu</w:t>
      </w:r>
      <w:r w:rsidR="00A71555">
        <w:t xml:space="preserve"> umówienia wizji lokalnej lub z</w:t>
      </w:r>
      <w:r>
        <w:t xml:space="preserve">apoznania się z dokumentacja </w:t>
      </w:r>
      <w:r w:rsidR="00A71555">
        <w:t>znajdującą się na miejscu u Zamawiającego należy kontaktować się z osobami wyznaczonymi do kontaktowania się z Wykonawcami,</w:t>
      </w:r>
    </w:p>
    <w:p w14:paraId="240B9723" w14:textId="74B83C65" w:rsidR="00A71555" w:rsidRPr="00DF2B2C" w:rsidRDefault="00A71555" w:rsidP="00E77125">
      <w:pPr>
        <w:pStyle w:val="Akapitzlist"/>
        <w:numPr>
          <w:ilvl w:val="0"/>
          <w:numId w:val="26"/>
        </w:numPr>
        <w:ind w:left="0" w:firstLine="0"/>
        <w:jc w:val="both"/>
        <w:rPr>
          <w:b/>
        </w:rPr>
      </w:pPr>
      <w:r>
        <w:t>Złożenie oferty bez odbycia wizji nie będzie skutkowało odrzuceniem oferty na podstawie art. 226 ust. 1 pkt. 18 ustawy Pzp.</w:t>
      </w:r>
    </w:p>
    <w:p w14:paraId="5AF1D93D" w14:textId="56E605C8" w:rsidR="00DF2B2C" w:rsidRDefault="00DF2B2C" w:rsidP="00E77125">
      <w:pPr>
        <w:jc w:val="both"/>
        <w:rPr>
          <w:b/>
        </w:rPr>
      </w:pPr>
    </w:p>
    <w:p w14:paraId="3AE9AAB2" w14:textId="4CC7EAD2" w:rsidR="0009567E" w:rsidRDefault="00BA5951" w:rsidP="0009567E">
      <w:pPr>
        <w:rPr>
          <w:b/>
        </w:rPr>
      </w:pPr>
      <w:r>
        <w:rPr>
          <w:b/>
        </w:rPr>
        <w:t xml:space="preserve">Rozdział </w:t>
      </w:r>
      <w:r w:rsidR="005952FD" w:rsidRPr="00DC64FD">
        <w:rPr>
          <w:b/>
        </w:rPr>
        <w:t>XX</w:t>
      </w:r>
      <w:r w:rsidR="007C4DF5">
        <w:rPr>
          <w:b/>
        </w:rPr>
        <w:t>XII</w:t>
      </w:r>
      <w:r w:rsidR="005952FD" w:rsidRPr="00DC64FD">
        <w:rPr>
          <w:b/>
        </w:rPr>
        <w:t>. I</w:t>
      </w:r>
      <w:r w:rsidR="0009567E" w:rsidRPr="00DC64FD">
        <w:rPr>
          <w:b/>
        </w:rPr>
        <w:t>nformacje dotyczące walut obcych, w jakich mogą być prowadzone rozliczenia między zamawiającym a wykonawcą;</w:t>
      </w:r>
    </w:p>
    <w:p w14:paraId="180EB923" w14:textId="77777777" w:rsidR="00EC04FD" w:rsidRDefault="00EC04FD" w:rsidP="0009567E">
      <w:pPr>
        <w:rPr>
          <w:b/>
        </w:rPr>
      </w:pPr>
    </w:p>
    <w:p w14:paraId="78D99233" w14:textId="4F94BC75" w:rsidR="00EC04FD" w:rsidRPr="00EC04FD" w:rsidRDefault="00EC04FD" w:rsidP="00E77125">
      <w:pPr>
        <w:pStyle w:val="Akapitzlist"/>
        <w:numPr>
          <w:ilvl w:val="0"/>
          <w:numId w:val="27"/>
        </w:numPr>
        <w:ind w:left="0" w:firstLine="0"/>
      </w:pPr>
      <w:r w:rsidRPr="00EC04FD">
        <w:t>Zamawiający nie przewiduje rozliczenia w walutach obcych.</w:t>
      </w:r>
    </w:p>
    <w:p w14:paraId="3146529F" w14:textId="225F9FFB" w:rsidR="0009567E" w:rsidRDefault="0009567E" w:rsidP="0009567E">
      <w:pPr>
        <w:rPr>
          <w:b/>
        </w:rPr>
      </w:pPr>
    </w:p>
    <w:p w14:paraId="71DC5D13" w14:textId="7446744C" w:rsidR="0009567E" w:rsidRPr="00DC64FD" w:rsidRDefault="00BA5951" w:rsidP="0009567E">
      <w:pPr>
        <w:rPr>
          <w:b/>
        </w:rPr>
      </w:pPr>
      <w:r>
        <w:rPr>
          <w:b/>
        </w:rPr>
        <w:t xml:space="preserve">Rozdział </w:t>
      </w:r>
      <w:r w:rsidR="005952FD" w:rsidRPr="00DC64FD">
        <w:rPr>
          <w:b/>
        </w:rPr>
        <w:t>XXX</w:t>
      </w:r>
      <w:r w:rsidR="007C4DF5">
        <w:rPr>
          <w:b/>
        </w:rPr>
        <w:t>III</w:t>
      </w:r>
      <w:r w:rsidR="005952FD" w:rsidRPr="00DC64FD">
        <w:rPr>
          <w:b/>
        </w:rPr>
        <w:t>. I</w:t>
      </w:r>
      <w:r w:rsidR="0009567E" w:rsidRPr="00DC64FD">
        <w:rPr>
          <w:b/>
        </w:rPr>
        <w:t>nformacje dotyczące zwrotu kosztów udziału w postępowaniu;</w:t>
      </w:r>
    </w:p>
    <w:p w14:paraId="2DEB8E66" w14:textId="45BBE923" w:rsidR="0009567E" w:rsidRPr="00DC64FD" w:rsidRDefault="0009567E" w:rsidP="0009567E">
      <w:pPr>
        <w:rPr>
          <w:b/>
        </w:rPr>
      </w:pPr>
    </w:p>
    <w:p w14:paraId="54EBC652" w14:textId="1E5F23B1" w:rsidR="005952FD" w:rsidRPr="00F57C82" w:rsidRDefault="00F57C82" w:rsidP="00E77125">
      <w:pPr>
        <w:pStyle w:val="Akapitzlist"/>
        <w:numPr>
          <w:ilvl w:val="0"/>
          <w:numId w:val="28"/>
        </w:numPr>
        <w:ind w:left="0" w:firstLine="0"/>
      </w:pPr>
      <w:r w:rsidRPr="00F57C82">
        <w:t>Zamawiający nie przewiduje  zwrotu kosztów udziału w postepowaniu.</w:t>
      </w:r>
    </w:p>
    <w:p w14:paraId="583C5A40" w14:textId="17E6978E" w:rsidR="00F57C82" w:rsidRDefault="00F57C82" w:rsidP="00E77125">
      <w:pPr>
        <w:rPr>
          <w:b/>
        </w:rPr>
      </w:pPr>
    </w:p>
    <w:p w14:paraId="40C2B97E" w14:textId="4DE87395" w:rsidR="0009567E" w:rsidRPr="005A57BD" w:rsidRDefault="00BA5951" w:rsidP="0009567E">
      <w:pPr>
        <w:rPr>
          <w:b/>
        </w:rPr>
      </w:pPr>
      <w:r>
        <w:rPr>
          <w:b/>
        </w:rPr>
        <w:t xml:space="preserve">Rozdział </w:t>
      </w:r>
      <w:r w:rsidR="005952FD" w:rsidRPr="005A57BD">
        <w:rPr>
          <w:b/>
        </w:rPr>
        <w:t>XXXI</w:t>
      </w:r>
      <w:r w:rsidR="007C4DF5">
        <w:rPr>
          <w:b/>
        </w:rPr>
        <w:t>V</w:t>
      </w:r>
      <w:r w:rsidR="007D0E5B">
        <w:rPr>
          <w:b/>
        </w:rPr>
        <w:t>.</w:t>
      </w:r>
      <w:r w:rsidR="005952FD" w:rsidRPr="005A57BD">
        <w:rPr>
          <w:b/>
        </w:rPr>
        <w:t xml:space="preserve"> I</w:t>
      </w:r>
      <w:r w:rsidR="0009567E" w:rsidRPr="005A57BD">
        <w:rPr>
          <w:b/>
        </w:rPr>
        <w:t xml:space="preserve">nformację o obowiązku osobistego wykonania przez wykonawcę kluczowych zadań, zgodnie z </w:t>
      </w:r>
      <w:hyperlink r:id="rId33" w:history="1">
        <w:r w:rsidR="0009567E" w:rsidRPr="005A57BD">
          <w:rPr>
            <w:rStyle w:val="Hipercze"/>
            <w:b/>
          </w:rPr>
          <w:t>art. 60</w:t>
        </w:r>
      </w:hyperlink>
      <w:r w:rsidR="0009567E" w:rsidRPr="005A57BD">
        <w:rPr>
          <w:b/>
        </w:rPr>
        <w:t xml:space="preserve"> i </w:t>
      </w:r>
      <w:hyperlink r:id="rId34" w:history="1">
        <w:r w:rsidR="0009567E" w:rsidRPr="005A57BD">
          <w:rPr>
            <w:rStyle w:val="Hipercze"/>
            <w:b/>
          </w:rPr>
          <w:t>art. 121</w:t>
        </w:r>
      </w:hyperlink>
      <w:r w:rsidR="0009567E" w:rsidRPr="005A57BD">
        <w:rPr>
          <w:b/>
        </w:rPr>
        <w:t>;</w:t>
      </w:r>
    </w:p>
    <w:p w14:paraId="680BEC5F" w14:textId="77777777" w:rsidR="00DC64FD" w:rsidRDefault="00DC64FD" w:rsidP="0009567E">
      <w:pPr>
        <w:rPr>
          <w:b/>
        </w:rPr>
      </w:pPr>
    </w:p>
    <w:p w14:paraId="46954E6B" w14:textId="0A90417E" w:rsidR="00F57C82" w:rsidRPr="00F57C82" w:rsidRDefault="00F57C82" w:rsidP="00473D72">
      <w:pPr>
        <w:pStyle w:val="Akapitzlist"/>
        <w:numPr>
          <w:ilvl w:val="0"/>
          <w:numId w:val="29"/>
        </w:numPr>
        <w:ind w:left="0" w:firstLine="0"/>
      </w:pPr>
      <w:r w:rsidRPr="00F57C82">
        <w:t>Zamawiający nie zastrzega obowiązku osobistego wykonania przez Wykonawcę kluczowych zadań dotyczących zamówienia na roboty budowlane</w:t>
      </w:r>
    </w:p>
    <w:p w14:paraId="6450CB33" w14:textId="682DB1E8" w:rsidR="00F57C82" w:rsidRDefault="00F57C82" w:rsidP="00473D72">
      <w:pPr>
        <w:pStyle w:val="Akapitzlist"/>
        <w:numPr>
          <w:ilvl w:val="0"/>
          <w:numId w:val="29"/>
        </w:numPr>
        <w:ind w:left="0" w:firstLine="0"/>
      </w:pPr>
      <w:r>
        <w:t>Wykonawca może powierzyć wykonanie części zamówienia podwykonawcy</w:t>
      </w:r>
    </w:p>
    <w:p w14:paraId="60779F78" w14:textId="3988EA12" w:rsidR="00F57C82" w:rsidRDefault="00F57C82" w:rsidP="00473D72">
      <w:pPr>
        <w:pStyle w:val="Akapitzlist"/>
        <w:numPr>
          <w:ilvl w:val="0"/>
          <w:numId w:val="29"/>
        </w:numPr>
        <w:ind w:left="0" w:firstLine="0"/>
      </w:pPr>
      <w:r>
        <w:t>Wykonawca jest zobowiązany wskazać w formularzu ofertowym części zamówienia, których wykonanie</w:t>
      </w:r>
      <w:r w:rsidR="00FA12C0">
        <w:t xml:space="preserve"> zamierza powierzyć podwykonawc</w:t>
      </w:r>
      <w:r>
        <w:t xml:space="preserve">om i  </w:t>
      </w:r>
      <w:r w:rsidR="00B31FE7">
        <w:t>podać nazwy ewentualnych podwykonawców, o ile są już znane.</w:t>
      </w:r>
    </w:p>
    <w:p w14:paraId="548896EB" w14:textId="77777777" w:rsidR="00B31FE7" w:rsidRPr="00F57C82" w:rsidRDefault="00B31FE7" w:rsidP="00B31FE7">
      <w:pPr>
        <w:pStyle w:val="Akapitzlist"/>
        <w:ind w:left="720"/>
      </w:pPr>
    </w:p>
    <w:p w14:paraId="4F4718CD" w14:textId="2A0C35CF" w:rsidR="0009567E" w:rsidRDefault="00BA5951" w:rsidP="0009567E">
      <w:pPr>
        <w:rPr>
          <w:b/>
        </w:rPr>
      </w:pPr>
      <w:r>
        <w:rPr>
          <w:b/>
        </w:rPr>
        <w:t xml:space="preserve">Rozdział </w:t>
      </w:r>
      <w:r w:rsidR="00DC64FD" w:rsidRPr="005A57BD">
        <w:rPr>
          <w:b/>
        </w:rPr>
        <w:t>XXX</w:t>
      </w:r>
      <w:r w:rsidR="007C4DF5">
        <w:rPr>
          <w:b/>
        </w:rPr>
        <w:t>V</w:t>
      </w:r>
      <w:r w:rsidR="00DC64FD" w:rsidRPr="005A57BD">
        <w:rPr>
          <w:b/>
        </w:rPr>
        <w:t>. M</w:t>
      </w:r>
      <w:r w:rsidR="0009567E" w:rsidRPr="005A57BD">
        <w:rPr>
          <w:b/>
        </w:rPr>
        <w:t>aksymalną liczbę wykonawców, z którymi zamawiający zawrze umowę ramową;</w:t>
      </w:r>
    </w:p>
    <w:p w14:paraId="1712A22B" w14:textId="77777777" w:rsidR="00B31FE7" w:rsidRDefault="00B31FE7" w:rsidP="0009567E">
      <w:pPr>
        <w:rPr>
          <w:b/>
        </w:rPr>
      </w:pPr>
    </w:p>
    <w:p w14:paraId="40E41B92" w14:textId="3F183339" w:rsidR="00B31FE7" w:rsidRPr="00B31FE7" w:rsidRDefault="00B31FE7" w:rsidP="00A63AD4">
      <w:pPr>
        <w:pStyle w:val="Akapitzlist"/>
        <w:numPr>
          <w:ilvl w:val="0"/>
          <w:numId w:val="38"/>
        </w:numPr>
        <w:ind w:left="0" w:firstLine="0"/>
      </w:pPr>
      <w:r w:rsidRPr="00B31FE7">
        <w:t>Zamawiający nie przewiduje zawarcia umowy ramowej.</w:t>
      </w:r>
    </w:p>
    <w:p w14:paraId="758F41B1" w14:textId="5A7D7B4B" w:rsidR="0009567E" w:rsidRDefault="0009567E" w:rsidP="0009567E">
      <w:pPr>
        <w:rPr>
          <w:b/>
        </w:rPr>
      </w:pPr>
    </w:p>
    <w:p w14:paraId="13D81F9C" w14:textId="31790A16" w:rsidR="0009567E" w:rsidRDefault="00BA5951" w:rsidP="0009567E">
      <w:pPr>
        <w:rPr>
          <w:b/>
        </w:rPr>
      </w:pPr>
      <w:r>
        <w:rPr>
          <w:b/>
        </w:rPr>
        <w:t xml:space="preserve">Rozdział </w:t>
      </w:r>
      <w:r w:rsidR="00DC64FD" w:rsidRPr="005A57BD">
        <w:rPr>
          <w:b/>
        </w:rPr>
        <w:t>XXXV</w:t>
      </w:r>
      <w:r w:rsidR="007C4DF5">
        <w:rPr>
          <w:b/>
        </w:rPr>
        <w:t>I</w:t>
      </w:r>
      <w:r w:rsidR="00DC64FD" w:rsidRPr="005A57BD">
        <w:rPr>
          <w:b/>
        </w:rPr>
        <w:t>. I</w:t>
      </w:r>
      <w:r w:rsidR="0009567E" w:rsidRPr="005A57BD">
        <w:rPr>
          <w:b/>
        </w:rPr>
        <w:t xml:space="preserve">nformację o przewidywanym wyborze najkorzystniejszej oferty z zastosowaniem aukcji elektronicznej wraz z informacjami, o których mowa w </w:t>
      </w:r>
      <w:hyperlink r:id="rId35" w:history="1">
        <w:r w:rsidR="0009567E" w:rsidRPr="005A57BD">
          <w:rPr>
            <w:rStyle w:val="Hipercze"/>
            <w:b/>
          </w:rPr>
          <w:t>art. 230</w:t>
        </w:r>
      </w:hyperlink>
      <w:r w:rsidR="0009567E" w:rsidRPr="005A57BD">
        <w:rPr>
          <w:b/>
        </w:rPr>
        <w:t>;</w:t>
      </w:r>
    </w:p>
    <w:p w14:paraId="526840A7" w14:textId="77777777" w:rsidR="00B31FE7" w:rsidRDefault="00B31FE7" w:rsidP="0009567E">
      <w:pPr>
        <w:rPr>
          <w:b/>
        </w:rPr>
      </w:pPr>
    </w:p>
    <w:p w14:paraId="0485205C" w14:textId="235100C7" w:rsidR="00B31FE7" w:rsidRPr="00B31FE7" w:rsidRDefault="00B31FE7" w:rsidP="00A63AD4">
      <w:pPr>
        <w:pStyle w:val="Akapitzlist"/>
        <w:numPr>
          <w:ilvl w:val="0"/>
          <w:numId w:val="39"/>
        </w:numPr>
        <w:ind w:left="0" w:firstLine="0"/>
      </w:pPr>
      <w:r w:rsidRPr="00B31FE7">
        <w:t>Zamawiający nie przewiduje aukcji elektronicznej.</w:t>
      </w:r>
    </w:p>
    <w:p w14:paraId="65416455" w14:textId="751CA114" w:rsidR="0009567E" w:rsidRPr="00B31FE7" w:rsidRDefault="0009567E" w:rsidP="0009567E">
      <w:r w:rsidRPr="00B31FE7">
        <w:t xml:space="preserve"> </w:t>
      </w:r>
    </w:p>
    <w:p w14:paraId="18B307B8" w14:textId="7D74E4C2" w:rsidR="0009567E" w:rsidRDefault="00711BB0" w:rsidP="0009567E">
      <w:pPr>
        <w:rPr>
          <w:b/>
        </w:rPr>
      </w:pPr>
      <w:r>
        <w:rPr>
          <w:b/>
        </w:rPr>
        <w:t xml:space="preserve">Rozdział </w:t>
      </w:r>
      <w:r w:rsidR="00DC64FD" w:rsidRPr="005A57BD">
        <w:rPr>
          <w:b/>
        </w:rPr>
        <w:t>XXX</w:t>
      </w:r>
      <w:r w:rsidR="007C4DF5">
        <w:rPr>
          <w:b/>
        </w:rPr>
        <w:t>V</w:t>
      </w:r>
      <w:r w:rsidR="004F6A0D">
        <w:rPr>
          <w:b/>
        </w:rPr>
        <w:t>I</w:t>
      </w:r>
      <w:r w:rsidR="00DC64FD" w:rsidRPr="005A57BD">
        <w:rPr>
          <w:b/>
        </w:rPr>
        <w:t>I. W</w:t>
      </w:r>
      <w:r w:rsidR="0009567E" w:rsidRPr="005A57BD">
        <w:rPr>
          <w:b/>
        </w:rPr>
        <w:t xml:space="preserve">ymóg lub możliwość złożenia ofert w postaci katalogów elektronicznych lub dołączenia katalogów elektronicznych do oferty, w sytuacji określonej w </w:t>
      </w:r>
      <w:hyperlink r:id="rId36" w:history="1">
        <w:r w:rsidR="0009567E" w:rsidRPr="005A57BD">
          <w:rPr>
            <w:rStyle w:val="Hipercze"/>
            <w:b/>
          </w:rPr>
          <w:t>art. 93</w:t>
        </w:r>
      </w:hyperlink>
      <w:r w:rsidR="0009567E" w:rsidRPr="005A57BD">
        <w:rPr>
          <w:b/>
        </w:rPr>
        <w:t>;</w:t>
      </w:r>
    </w:p>
    <w:p w14:paraId="6D8C3921" w14:textId="77777777" w:rsidR="00965631" w:rsidRDefault="00965631" w:rsidP="0009567E">
      <w:pPr>
        <w:rPr>
          <w:b/>
        </w:rPr>
      </w:pPr>
    </w:p>
    <w:p w14:paraId="58FD3090" w14:textId="5D9D106E" w:rsidR="00965631" w:rsidRPr="00965631" w:rsidRDefault="00965631" w:rsidP="00A63AD4">
      <w:pPr>
        <w:pStyle w:val="Akapitzlist"/>
        <w:numPr>
          <w:ilvl w:val="0"/>
          <w:numId w:val="40"/>
        </w:numPr>
        <w:ind w:left="0" w:firstLine="0"/>
      </w:pPr>
      <w:r w:rsidRPr="00965631">
        <w:t>Zamawiający nie wymaga złożenia ofert w postaci katalogów elektronicznych.</w:t>
      </w:r>
    </w:p>
    <w:p w14:paraId="0BFC001D" w14:textId="5625A928" w:rsidR="00965631" w:rsidRDefault="00B549B4" w:rsidP="00A63AD4">
      <w:pPr>
        <w:pStyle w:val="Akapitzlist"/>
        <w:numPr>
          <w:ilvl w:val="0"/>
          <w:numId w:val="40"/>
        </w:numPr>
        <w:ind w:left="0" w:firstLine="0"/>
      </w:pPr>
      <w:r>
        <w:t>Zamawiający nie dopuszcza dołączenia katalogu elektronicznego do składanej oferty.</w:t>
      </w:r>
    </w:p>
    <w:p w14:paraId="45B464C4" w14:textId="6A1097E2" w:rsidR="007B751B" w:rsidRDefault="007B751B" w:rsidP="00A63AD4">
      <w:pPr>
        <w:pStyle w:val="Akapitzlist"/>
        <w:ind w:left="0"/>
      </w:pPr>
    </w:p>
    <w:p w14:paraId="199FB3C3" w14:textId="77777777" w:rsidR="000E4F6C" w:rsidRPr="00965631" w:rsidRDefault="000E4F6C" w:rsidP="00A63AD4">
      <w:pPr>
        <w:pStyle w:val="Akapitzlist"/>
        <w:ind w:left="0"/>
      </w:pPr>
    </w:p>
    <w:p w14:paraId="273BD478" w14:textId="3A37FDDC" w:rsidR="0009567E" w:rsidRPr="005A57BD" w:rsidRDefault="0009567E" w:rsidP="00A63AD4">
      <w:pPr>
        <w:rPr>
          <w:b/>
        </w:rPr>
      </w:pPr>
    </w:p>
    <w:p w14:paraId="3D52C308" w14:textId="3C082F52" w:rsidR="0009567E" w:rsidRPr="005A57BD" w:rsidRDefault="00BA5951" w:rsidP="0009567E">
      <w:pPr>
        <w:rPr>
          <w:b/>
        </w:rPr>
      </w:pPr>
      <w:r>
        <w:rPr>
          <w:b/>
        </w:rPr>
        <w:lastRenderedPageBreak/>
        <w:t xml:space="preserve">Rozdział </w:t>
      </w:r>
      <w:r w:rsidR="00DC64FD" w:rsidRPr="005A57BD">
        <w:rPr>
          <w:b/>
        </w:rPr>
        <w:t>XXX</w:t>
      </w:r>
      <w:r w:rsidR="007C4DF5">
        <w:rPr>
          <w:b/>
        </w:rPr>
        <w:t>VIII</w:t>
      </w:r>
      <w:r w:rsidR="00DC64FD" w:rsidRPr="005A57BD">
        <w:rPr>
          <w:b/>
        </w:rPr>
        <w:t>. I</w:t>
      </w:r>
      <w:r w:rsidR="0009567E" w:rsidRPr="005A57BD">
        <w:rPr>
          <w:b/>
        </w:rPr>
        <w:t>nformacje dotyczące zabezpieczenia należytego wykonania umowy</w:t>
      </w:r>
      <w:r w:rsidR="00C44900">
        <w:rPr>
          <w:b/>
        </w:rPr>
        <w:t>;</w:t>
      </w:r>
    </w:p>
    <w:p w14:paraId="5E6B7F1C" w14:textId="77777777" w:rsidR="008B1114" w:rsidRPr="005A57BD" w:rsidRDefault="008B1114" w:rsidP="0009567E">
      <w:pPr>
        <w:rPr>
          <w:b/>
        </w:rPr>
      </w:pPr>
      <w:bookmarkStart w:id="10" w:name="mip51081568"/>
      <w:bookmarkStart w:id="11" w:name="mip51081573"/>
      <w:bookmarkEnd w:id="10"/>
      <w:bookmarkEnd w:id="11"/>
    </w:p>
    <w:p w14:paraId="46B3BDEC" w14:textId="4931016D" w:rsidR="00B549B4" w:rsidRPr="00435D68" w:rsidRDefault="00B549B4" w:rsidP="00A63AD4">
      <w:pPr>
        <w:pStyle w:val="Akapitzlist"/>
        <w:numPr>
          <w:ilvl w:val="0"/>
          <w:numId w:val="41"/>
        </w:numPr>
        <w:ind w:left="0" w:firstLine="0"/>
        <w:jc w:val="both"/>
      </w:pPr>
      <w:r w:rsidRPr="00435D68">
        <w:t xml:space="preserve">Zamawiający wymaga przed zawarciem umowy wniesienia zabezpieczenia należytego wykonania umowy w wysokości </w:t>
      </w:r>
      <w:r w:rsidR="002939DA" w:rsidRPr="002939DA">
        <w:rPr>
          <w:b/>
          <w:bCs/>
        </w:rPr>
        <w:t>3</w:t>
      </w:r>
      <w:r w:rsidRPr="002939DA">
        <w:rPr>
          <w:b/>
          <w:bCs/>
        </w:rPr>
        <w:t>%</w:t>
      </w:r>
      <w:r w:rsidRPr="000C41CD">
        <w:rPr>
          <w:b/>
        </w:rPr>
        <w:t xml:space="preserve"> ceny całkowitej podanej w ofercie.</w:t>
      </w:r>
    </w:p>
    <w:p w14:paraId="5CF8505A" w14:textId="6F9C4D8F" w:rsidR="008B1114" w:rsidRDefault="007B751B" w:rsidP="00A63AD4">
      <w:pPr>
        <w:pStyle w:val="Akapitzlist"/>
        <w:numPr>
          <w:ilvl w:val="0"/>
          <w:numId w:val="41"/>
        </w:numPr>
        <w:ind w:left="0" w:firstLine="0"/>
        <w:jc w:val="both"/>
      </w:pPr>
      <w:r>
        <w:t>Zabezpieczenie należytego wykonania umowy regulują przepisy art. 449 do 453 ustawy Pzp.</w:t>
      </w:r>
      <w:r w:rsidR="00B549B4" w:rsidRPr="00435D68">
        <w:t xml:space="preserve"> </w:t>
      </w:r>
    </w:p>
    <w:p w14:paraId="3D93C997" w14:textId="69943BE4" w:rsidR="007B751B" w:rsidRDefault="007B751B" w:rsidP="00A63AD4">
      <w:pPr>
        <w:pStyle w:val="Akapitzlist"/>
        <w:numPr>
          <w:ilvl w:val="0"/>
          <w:numId w:val="41"/>
        </w:numPr>
        <w:ind w:left="0" w:firstLine="0"/>
        <w:jc w:val="both"/>
      </w:pPr>
      <w:bookmarkStart w:id="12" w:name="mip51082697"/>
      <w:bookmarkEnd w:id="12"/>
      <w:r>
        <w:t>Zabezpieczenie może być wnoszone, według wyboru wykonawcy, w jednej lub w kilku następujących formach:</w:t>
      </w:r>
    </w:p>
    <w:p w14:paraId="24A357B6" w14:textId="76CA8B1E" w:rsidR="007B751B" w:rsidRDefault="007B751B" w:rsidP="00A63AD4">
      <w:pPr>
        <w:pStyle w:val="Akapitzlist"/>
        <w:ind w:left="0"/>
        <w:jc w:val="both"/>
      </w:pPr>
      <w:bookmarkStart w:id="13" w:name="mip51082699"/>
      <w:bookmarkEnd w:id="13"/>
      <w:r>
        <w:t>1) pieniądzu;</w:t>
      </w:r>
    </w:p>
    <w:p w14:paraId="2F639700" w14:textId="34C10547" w:rsidR="007B751B" w:rsidRDefault="007B751B" w:rsidP="00A63AD4">
      <w:pPr>
        <w:pStyle w:val="Akapitzlist"/>
        <w:ind w:left="0"/>
        <w:jc w:val="both"/>
      </w:pPr>
      <w:bookmarkStart w:id="14" w:name="mip51082700"/>
      <w:bookmarkEnd w:id="14"/>
      <w:r>
        <w:t>2)</w:t>
      </w:r>
      <w:r w:rsidR="00D70384">
        <w:t xml:space="preserve"> </w:t>
      </w:r>
      <w:r>
        <w:t>poręczeniach bankowych lub poręczeniach spółdzielczej kasy oszczędnościowo-kredytowej, z tym że zobowiązanie kasy jest zawsze zobowiązaniem pieniężnym;</w:t>
      </w:r>
    </w:p>
    <w:p w14:paraId="38EEADFB" w14:textId="6BF446B0" w:rsidR="007B751B" w:rsidRDefault="007B751B" w:rsidP="00A63AD4">
      <w:pPr>
        <w:pStyle w:val="Akapitzlist"/>
        <w:ind w:left="0"/>
        <w:jc w:val="both"/>
      </w:pPr>
      <w:bookmarkStart w:id="15" w:name="mip51082701"/>
      <w:bookmarkEnd w:id="15"/>
      <w:r>
        <w:t>3) gwarancjach bankowych;</w:t>
      </w:r>
    </w:p>
    <w:p w14:paraId="74A7B94F" w14:textId="594E1F45" w:rsidR="007B751B" w:rsidRDefault="007B751B" w:rsidP="00A63AD4">
      <w:pPr>
        <w:pStyle w:val="Akapitzlist"/>
        <w:ind w:left="0"/>
        <w:jc w:val="both"/>
      </w:pPr>
      <w:bookmarkStart w:id="16" w:name="mip51082702"/>
      <w:bookmarkEnd w:id="16"/>
      <w:r>
        <w:t>4)</w:t>
      </w:r>
      <w:r w:rsidR="00D70384">
        <w:t xml:space="preserve"> </w:t>
      </w:r>
      <w:r>
        <w:t>gwarancjach ubezpieczeniowych;</w:t>
      </w:r>
    </w:p>
    <w:p w14:paraId="1250307F" w14:textId="165A79CF" w:rsidR="007B751B" w:rsidRDefault="007B751B" w:rsidP="00A63AD4">
      <w:pPr>
        <w:pStyle w:val="Akapitzlist"/>
        <w:ind w:left="0"/>
        <w:jc w:val="both"/>
      </w:pPr>
      <w:bookmarkStart w:id="17" w:name="mip51082703"/>
      <w:bookmarkEnd w:id="17"/>
      <w:r>
        <w:t>5)</w:t>
      </w:r>
      <w:r w:rsidR="00D70384">
        <w:t xml:space="preserve"> </w:t>
      </w:r>
      <w:r>
        <w:t xml:space="preserve">poręczeniach udzielanych przez podmioty, o których mowa w </w:t>
      </w:r>
      <w:hyperlink r:id="rId37" w:history="1">
        <w:r>
          <w:rPr>
            <w:rStyle w:val="Hipercze"/>
          </w:rPr>
          <w:t>art. 6b ust. 5 pkt 2</w:t>
        </w:r>
      </w:hyperlink>
      <w:r>
        <w:t xml:space="preserve"> ustawy</w:t>
      </w:r>
      <w:r w:rsidR="00A63AD4">
        <w:t xml:space="preserve">                    </w:t>
      </w:r>
      <w:r>
        <w:t xml:space="preserve"> z dnia 9 listopada 2000 r. o utworzeniu Polskiej Agencji Rozwoju Przedsiębiorczości.</w:t>
      </w:r>
    </w:p>
    <w:p w14:paraId="1B77F90F" w14:textId="5E8CB771" w:rsidR="007B751B" w:rsidRDefault="00D70384" w:rsidP="00A63AD4">
      <w:pPr>
        <w:pStyle w:val="Akapitzlist"/>
        <w:numPr>
          <w:ilvl w:val="0"/>
          <w:numId w:val="41"/>
        </w:numPr>
        <w:ind w:left="0" w:firstLine="0"/>
        <w:jc w:val="both"/>
      </w:pPr>
      <w:bookmarkStart w:id="18" w:name="mip51082704"/>
      <w:bookmarkEnd w:id="18"/>
      <w:r>
        <w:t>Zamawiający nie wyraża zgody na wniesienie zabezpieczenia należytego wykonania umowy w innych formach</w:t>
      </w:r>
    </w:p>
    <w:p w14:paraId="30B8CB08" w14:textId="73836062" w:rsidR="00D70384" w:rsidRPr="006E4BC1" w:rsidRDefault="007B751B" w:rsidP="00A63AD4">
      <w:pPr>
        <w:pStyle w:val="Akapitzlist"/>
        <w:numPr>
          <w:ilvl w:val="0"/>
          <w:numId w:val="41"/>
        </w:numPr>
        <w:ind w:left="0" w:firstLine="0"/>
        <w:jc w:val="both"/>
        <w:rPr>
          <w:b/>
          <w:color w:val="000000"/>
          <w:u w:val="single"/>
        </w:rPr>
      </w:pPr>
      <w:bookmarkStart w:id="19" w:name="mip51082709"/>
      <w:bookmarkEnd w:id="19"/>
      <w:r>
        <w:t xml:space="preserve">Zabezpieczenie wnoszone w pieniądzu wykonawca wpłaca przelewem na rachunek bankowy </w:t>
      </w:r>
      <w:r w:rsidR="00D70384">
        <w:t>Z</w:t>
      </w:r>
      <w:r>
        <w:t>amawiającego</w:t>
      </w:r>
      <w:r w:rsidR="00D70384">
        <w:t xml:space="preserve"> - </w:t>
      </w:r>
      <w:r w:rsidR="00D70384" w:rsidRPr="006E4BC1">
        <w:rPr>
          <w:color w:val="000000"/>
        </w:rPr>
        <w:t xml:space="preserve">Banku Spółdzielczego w Płońsku Oddział w Dzierzążni                                                         </w:t>
      </w:r>
      <w:r w:rsidR="00D70384" w:rsidRPr="006E4BC1">
        <w:rPr>
          <w:b/>
          <w:bCs/>
          <w:color w:val="000000"/>
        </w:rPr>
        <w:t xml:space="preserve">Nr </w:t>
      </w:r>
      <w:r w:rsidR="00D70384" w:rsidRPr="006E4BC1">
        <w:rPr>
          <w:b/>
          <w:color w:val="000000"/>
          <w:u w:val="single"/>
        </w:rPr>
        <w:t>:  50 8230 0007 5000</w:t>
      </w:r>
      <w:r w:rsidR="00D70384" w:rsidRPr="006E4BC1">
        <w:rPr>
          <w:b/>
          <w:color w:val="000000"/>
        </w:rPr>
        <w:t xml:space="preserve">  </w:t>
      </w:r>
      <w:r w:rsidR="00D70384" w:rsidRPr="006E4BC1">
        <w:rPr>
          <w:b/>
          <w:color w:val="000000"/>
          <w:u w:val="single"/>
        </w:rPr>
        <w:t xml:space="preserve"> 0941 2037 0211</w:t>
      </w:r>
    </w:p>
    <w:p w14:paraId="28DCD1BE" w14:textId="77777777" w:rsidR="00D70384" w:rsidRPr="00D70384" w:rsidRDefault="00D70384" w:rsidP="00A63AD4">
      <w:pPr>
        <w:autoSpaceDE w:val="0"/>
        <w:autoSpaceDN w:val="0"/>
        <w:adjustRightInd w:val="0"/>
        <w:jc w:val="both"/>
        <w:rPr>
          <w:color w:val="000000"/>
        </w:rPr>
      </w:pPr>
      <w:r w:rsidRPr="00D70384">
        <w:rPr>
          <w:color w:val="000000"/>
        </w:rPr>
        <w:t xml:space="preserve">z podaniem tytułu: </w:t>
      </w:r>
    </w:p>
    <w:p w14:paraId="3A672843" w14:textId="2C95459F" w:rsidR="00D70384" w:rsidRPr="00BA5951" w:rsidRDefault="006E4BC1" w:rsidP="00A63AD4">
      <w:pPr>
        <w:autoSpaceDE w:val="0"/>
        <w:autoSpaceDN w:val="0"/>
        <w:adjustRightInd w:val="0"/>
        <w:jc w:val="both"/>
        <w:rPr>
          <w:b/>
          <w:i/>
          <w:iCs/>
          <w:color w:val="000000"/>
        </w:rPr>
      </w:pPr>
      <w:r w:rsidRPr="00BA5951">
        <w:rPr>
          <w:b/>
          <w:color w:val="000000"/>
        </w:rPr>
        <w:t xml:space="preserve">           </w:t>
      </w:r>
      <w:r w:rsidR="00D70384" w:rsidRPr="00BA5951">
        <w:rPr>
          <w:b/>
          <w:color w:val="000000"/>
        </w:rPr>
        <w:t>„</w:t>
      </w:r>
      <w:r w:rsidR="00D70384" w:rsidRPr="00BA5951">
        <w:rPr>
          <w:b/>
          <w:i/>
          <w:iCs/>
          <w:color w:val="000000"/>
        </w:rPr>
        <w:t>Zabezpieczenie należytego wykon</w:t>
      </w:r>
      <w:r w:rsidR="005B0A47">
        <w:rPr>
          <w:b/>
          <w:i/>
          <w:iCs/>
          <w:color w:val="000000"/>
        </w:rPr>
        <w:t>ania umowy, Nr sprawy PFŚ. 271.2</w:t>
      </w:r>
      <w:r w:rsidR="00D70384" w:rsidRPr="00BA5951">
        <w:rPr>
          <w:b/>
          <w:i/>
          <w:iCs/>
          <w:color w:val="000000"/>
        </w:rPr>
        <w:t>.202</w:t>
      </w:r>
      <w:r w:rsidR="002939DA">
        <w:rPr>
          <w:b/>
          <w:i/>
          <w:iCs/>
          <w:color w:val="000000"/>
        </w:rPr>
        <w:t>2</w:t>
      </w:r>
      <w:r w:rsidR="00D70384" w:rsidRPr="00BA5951">
        <w:rPr>
          <w:b/>
          <w:i/>
          <w:iCs/>
          <w:color w:val="000000"/>
        </w:rPr>
        <w:t xml:space="preserve"> –</w:t>
      </w:r>
    </w:p>
    <w:p w14:paraId="6A5DD695" w14:textId="274E3C25" w:rsidR="005B0A47" w:rsidRDefault="006E4BC1" w:rsidP="00A63AD4">
      <w:pPr>
        <w:autoSpaceDE w:val="0"/>
        <w:autoSpaceDN w:val="0"/>
        <w:adjustRightInd w:val="0"/>
        <w:jc w:val="both"/>
        <w:rPr>
          <w:b/>
          <w:bCs/>
          <w:i/>
          <w:color w:val="000000"/>
        </w:rPr>
      </w:pPr>
      <w:r>
        <w:rPr>
          <w:b/>
          <w:bCs/>
          <w:i/>
          <w:color w:val="000000"/>
        </w:rPr>
        <w:t xml:space="preserve">           </w:t>
      </w:r>
      <w:r w:rsidR="00D70384" w:rsidRPr="00D70384">
        <w:rPr>
          <w:b/>
          <w:bCs/>
          <w:i/>
          <w:color w:val="000000"/>
        </w:rPr>
        <w:t>„</w:t>
      </w:r>
      <w:r w:rsidR="002939DA">
        <w:rPr>
          <w:b/>
          <w:bCs/>
          <w:i/>
          <w:color w:val="000000"/>
        </w:rPr>
        <w:t>Przebudowa drogi wewnętrznej w miejscowości Korytowo”.</w:t>
      </w:r>
    </w:p>
    <w:p w14:paraId="0C1279AF" w14:textId="63BB4C0A" w:rsidR="007B751B" w:rsidRDefault="007B751B" w:rsidP="00A63AD4">
      <w:pPr>
        <w:pStyle w:val="Akapitzlist"/>
        <w:numPr>
          <w:ilvl w:val="0"/>
          <w:numId w:val="41"/>
        </w:numPr>
        <w:ind w:left="0" w:firstLine="0"/>
        <w:jc w:val="both"/>
      </w:pPr>
      <w:bookmarkStart w:id="20" w:name="mip51082710"/>
      <w:bookmarkStart w:id="21" w:name="mip51082711"/>
      <w:bookmarkEnd w:id="20"/>
      <w:bookmarkEnd w:id="21"/>
      <w:r>
        <w:t xml:space="preserve">Jeżeli zabezpieczenie wniesiono w pieniądzu, zamawiający przechowuje je na oprocentowanym rachunku bankowym. Zamawiający zwraca zabezpieczenie wniesione </w:t>
      </w:r>
      <w:r w:rsidR="00A63AD4">
        <w:t xml:space="preserve">                          </w:t>
      </w:r>
      <w:r>
        <w:t xml:space="preserve">w pieniądzu z odsetkami wynikającymi z umowy rachunku bankowego, </w:t>
      </w:r>
      <w:r w:rsidR="006E4BC1">
        <w:t xml:space="preserve"> </w:t>
      </w:r>
      <w:r>
        <w:t>na którym było ono przechowywane, pomniejszone o koszt prowadzenia tego rachunku oraz prowizji bankowej za przelew pieniędzy na rachunek bankowy wykonawcy.</w:t>
      </w:r>
    </w:p>
    <w:p w14:paraId="3759928E" w14:textId="6D7BE86F" w:rsidR="007B751B" w:rsidRDefault="006E4BC1" w:rsidP="00A63AD4">
      <w:pPr>
        <w:pStyle w:val="Akapitzlist"/>
        <w:numPr>
          <w:ilvl w:val="0"/>
          <w:numId w:val="41"/>
        </w:numPr>
        <w:ind w:left="0" w:firstLine="0"/>
        <w:jc w:val="both"/>
      </w:pPr>
      <w:r>
        <w:t>Zabezpieczenie służy pokryciu roszczeń Zamawiającego z tytułu niewykonania lub nienależytego wykonania umowy.</w:t>
      </w:r>
    </w:p>
    <w:p w14:paraId="322FC3EB" w14:textId="5663FEE9" w:rsidR="006E4BC1" w:rsidRDefault="006E4BC1" w:rsidP="00A63AD4">
      <w:pPr>
        <w:pStyle w:val="Akapitzlist"/>
        <w:numPr>
          <w:ilvl w:val="0"/>
          <w:numId w:val="41"/>
        </w:numPr>
        <w:ind w:left="0" w:firstLine="0"/>
        <w:jc w:val="both"/>
      </w:pPr>
      <w:r>
        <w:t>Zamawiający dopuszcza następujący podział zabezpieczenia należytego wykonania umowy:</w:t>
      </w:r>
    </w:p>
    <w:p w14:paraId="55371100" w14:textId="20385C5E" w:rsidR="006E4BC1" w:rsidRDefault="006E4BC1" w:rsidP="00A63AD4">
      <w:pPr>
        <w:pStyle w:val="Akapitzlist"/>
        <w:numPr>
          <w:ilvl w:val="0"/>
          <w:numId w:val="43"/>
        </w:numPr>
        <w:ind w:left="0" w:firstLine="0"/>
        <w:jc w:val="both"/>
      </w:pPr>
      <w:r>
        <w:t>70% na poczet wykonania umowy</w:t>
      </w:r>
    </w:p>
    <w:p w14:paraId="65379412" w14:textId="67EEDF6E" w:rsidR="006E4BC1" w:rsidRDefault="006E4BC1" w:rsidP="00A63AD4">
      <w:pPr>
        <w:pStyle w:val="Akapitzlist"/>
        <w:numPr>
          <w:ilvl w:val="0"/>
          <w:numId w:val="43"/>
        </w:numPr>
        <w:ind w:left="0" w:firstLine="0"/>
        <w:jc w:val="both"/>
      </w:pPr>
      <w:r>
        <w:t>30% na poczet roszczeń z tytułu rękojmi za wady lub gwarancji.</w:t>
      </w:r>
    </w:p>
    <w:p w14:paraId="18B80D9C" w14:textId="26E026C8" w:rsidR="006E4BC1" w:rsidRDefault="00BC6818" w:rsidP="00A63AD4">
      <w:pPr>
        <w:pStyle w:val="Akapitzlist"/>
        <w:numPr>
          <w:ilvl w:val="0"/>
          <w:numId w:val="41"/>
        </w:numPr>
        <w:ind w:left="0" w:firstLine="0"/>
        <w:jc w:val="both"/>
      </w:pPr>
      <w:r>
        <w:t>Zamawiający zwróci zabezpieczenie o którym mowa pkt.9 a w terminie 30 dni od dnia wykonania zamówienia i uznania przez Zamawiającego za należycie wykonane.</w:t>
      </w:r>
    </w:p>
    <w:p w14:paraId="4CD51DAC" w14:textId="4C84AA59" w:rsidR="00BC6818" w:rsidRPr="00435D68" w:rsidRDefault="00BC6818" w:rsidP="00A63AD4">
      <w:pPr>
        <w:pStyle w:val="Akapitzlist"/>
        <w:numPr>
          <w:ilvl w:val="0"/>
          <w:numId w:val="41"/>
        </w:numPr>
        <w:ind w:left="0" w:firstLine="0"/>
        <w:jc w:val="both"/>
      </w:pPr>
      <w:r>
        <w:t>Zamawiający zwróci zabezpieczenie o którym mowa pkt.9 b w terminie nie później niż w 15 dniu po upływie okresu rękojmi za wady lub gwarancji.</w:t>
      </w:r>
    </w:p>
    <w:p w14:paraId="2881520D" w14:textId="593B660E" w:rsidR="00A71555" w:rsidRDefault="00A71555" w:rsidP="00A71555">
      <w:pPr>
        <w:pStyle w:val="pkt"/>
        <w:suppressAutoHyphens/>
        <w:autoSpaceDE w:val="0"/>
        <w:autoSpaceDN w:val="0"/>
        <w:spacing w:before="240" w:after="100" w:afterAutospacing="1" w:line="240" w:lineRule="auto"/>
        <w:ind w:left="0" w:firstLine="0"/>
        <w:rPr>
          <w:rFonts w:eastAsia="Calibri"/>
          <w:b/>
          <w:szCs w:val="24"/>
          <w:lang w:eastAsia="en-US" w:bidi="pa-IN"/>
        </w:rPr>
      </w:pPr>
      <w:r w:rsidRPr="00BA5951">
        <w:rPr>
          <w:rFonts w:eastAsia="Calibri"/>
          <w:b/>
          <w:szCs w:val="24"/>
          <w:lang w:eastAsia="en-US" w:bidi="pa-IN"/>
        </w:rPr>
        <w:t>Rozdział XXX</w:t>
      </w:r>
      <w:r w:rsidR="007C4DF5">
        <w:rPr>
          <w:rFonts w:eastAsia="Calibri"/>
          <w:b/>
          <w:szCs w:val="24"/>
          <w:lang w:eastAsia="en-US" w:bidi="pa-IN"/>
        </w:rPr>
        <w:t>IX</w:t>
      </w:r>
      <w:r w:rsidR="004F6A0D">
        <w:rPr>
          <w:rFonts w:eastAsia="Calibri"/>
          <w:b/>
          <w:szCs w:val="24"/>
          <w:lang w:eastAsia="en-US" w:bidi="pa-IN"/>
        </w:rPr>
        <w:t>.</w:t>
      </w:r>
      <w:r>
        <w:rPr>
          <w:rFonts w:eastAsia="Calibri"/>
          <w:b/>
          <w:szCs w:val="24"/>
          <w:lang w:eastAsia="en-US" w:bidi="pa-IN"/>
        </w:rPr>
        <w:t xml:space="preserve"> Unieważnienie postępowania</w:t>
      </w:r>
      <w:r w:rsidRPr="00BA5951">
        <w:rPr>
          <w:rFonts w:eastAsia="Calibri"/>
          <w:b/>
          <w:szCs w:val="24"/>
          <w:lang w:eastAsia="en-US" w:bidi="pa-IN"/>
        </w:rPr>
        <w:t>:</w:t>
      </w:r>
    </w:p>
    <w:p w14:paraId="60FDF3CC" w14:textId="2361195D" w:rsidR="00A71555" w:rsidRDefault="00A71555" w:rsidP="00C970E8">
      <w:pPr>
        <w:pStyle w:val="Nagwek2"/>
        <w:rPr>
          <w:rFonts w:ascii="Times New Roman" w:eastAsia="Calibri" w:hAnsi="Times New Roman" w:cs="Times New Roman"/>
          <w:b w:val="0"/>
          <w:color w:val="000000" w:themeColor="text1"/>
          <w:sz w:val="24"/>
          <w:szCs w:val="24"/>
          <w:lang w:eastAsia="en-US" w:bidi="pa-IN"/>
        </w:rPr>
      </w:pPr>
      <w:r w:rsidRPr="00446E74">
        <w:rPr>
          <w:rFonts w:eastAsia="Calibri"/>
          <w:b w:val="0"/>
          <w:color w:val="000000" w:themeColor="text1"/>
          <w:szCs w:val="24"/>
          <w:lang w:eastAsia="en-US" w:bidi="pa-IN"/>
        </w:rPr>
        <w:t xml:space="preserve">1 </w:t>
      </w:r>
      <w:r w:rsidRPr="00446E74">
        <w:rPr>
          <w:rFonts w:ascii="Times New Roman" w:eastAsia="Calibri" w:hAnsi="Times New Roman" w:cs="Times New Roman"/>
          <w:b w:val="0"/>
          <w:color w:val="000000" w:themeColor="text1"/>
          <w:sz w:val="24"/>
          <w:szCs w:val="24"/>
          <w:lang w:eastAsia="en-US" w:bidi="pa-IN"/>
        </w:rPr>
        <w:t>Zamawiający przewiduje możliwość unieważnienia postepowania,</w:t>
      </w:r>
      <w:r w:rsidR="00D06942">
        <w:rPr>
          <w:rFonts w:ascii="Times New Roman" w:eastAsia="Calibri" w:hAnsi="Times New Roman" w:cs="Times New Roman"/>
          <w:b w:val="0"/>
          <w:color w:val="000000" w:themeColor="text1"/>
          <w:sz w:val="24"/>
          <w:szCs w:val="24"/>
          <w:lang w:eastAsia="en-US" w:bidi="pa-IN"/>
        </w:rPr>
        <w:t xml:space="preserve"> zgodnie z art. 255 pkt. 1 i 3 ustawy Pzp.</w:t>
      </w:r>
    </w:p>
    <w:p w14:paraId="5F16D6AE" w14:textId="5792A834" w:rsidR="00A63AD4" w:rsidRDefault="00A63AD4" w:rsidP="00A63AD4">
      <w:pPr>
        <w:rPr>
          <w:rFonts w:eastAsia="Calibri"/>
          <w:lang w:eastAsia="en-US" w:bidi="pa-IN"/>
        </w:rPr>
      </w:pPr>
    </w:p>
    <w:p w14:paraId="304BC814" w14:textId="66478466" w:rsidR="000E4F6C" w:rsidRDefault="000E4F6C" w:rsidP="00A63AD4">
      <w:pPr>
        <w:rPr>
          <w:rFonts w:eastAsia="Calibri"/>
          <w:lang w:eastAsia="en-US" w:bidi="pa-IN"/>
        </w:rPr>
      </w:pPr>
    </w:p>
    <w:p w14:paraId="60AF34CA" w14:textId="3C890D43" w:rsidR="000E4F6C" w:rsidRDefault="000E4F6C" w:rsidP="00A63AD4">
      <w:pPr>
        <w:rPr>
          <w:rFonts w:eastAsia="Calibri"/>
          <w:lang w:eastAsia="en-US" w:bidi="pa-IN"/>
        </w:rPr>
      </w:pPr>
    </w:p>
    <w:p w14:paraId="70CEA20C" w14:textId="77777777" w:rsidR="000E4F6C" w:rsidRDefault="000E4F6C" w:rsidP="00A63AD4">
      <w:pPr>
        <w:rPr>
          <w:rFonts w:eastAsia="Calibri"/>
          <w:lang w:eastAsia="en-US" w:bidi="pa-IN"/>
        </w:rPr>
      </w:pPr>
    </w:p>
    <w:p w14:paraId="750591CA" w14:textId="7E062522" w:rsidR="003B387B" w:rsidRPr="00BA5951" w:rsidRDefault="00BA5951" w:rsidP="00BA5951">
      <w:pPr>
        <w:pStyle w:val="pkt"/>
        <w:suppressAutoHyphens/>
        <w:autoSpaceDE w:val="0"/>
        <w:autoSpaceDN w:val="0"/>
        <w:spacing w:before="240" w:after="100" w:afterAutospacing="1" w:line="240" w:lineRule="auto"/>
        <w:ind w:left="0" w:firstLine="0"/>
        <w:rPr>
          <w:b/>
          <w:szCs w:val="24"/>
        </w:rPr>
      </w:pPr>
      <w:bookmarkStart w:id="22" w:name="mip51081576"/>
      <w:bookmarkEnd w:id="22"/>
      <w:r w:rsidRPr="00BA5951">
        <w:rPr>
          <w:rFonts w:eastAsia="Calibri"/>
          <w:b/>
          <w:szCs w:val="24"/>
          <w:lang w:eastAsia="en-US" w:bidi="pa-IN"/>
        </w:rPr>
        <w:lastRenderedPageBreak/>
        <w:t>Rozdział XXX</w:t>
      </w:r>
      <w:r w:rsidR="007C4DF5">
        <w:rPr>
          <w:rFonts w:eastAsia="Calibri"/>
          <w:b/>
          <w:szCs w:val="24"/>
          <w:lang w:eastAsia="en-US" w:bidi="pa-IN"/>
        </w:rPr>
        <w:t>X</w:t>
      </w:r>
      <w:r w:rsidR="004F6A0D">
        <w:rPr>
          <w:rFonts w:eastAsia="Calibri"/>
          <w:b/>
          <w:szCs w:val="24"/>
          <w:lang w:eastAsia="en-US" w:bidi="pa-IN"/>
        </w:rPr>
        <w:t xml:space="preserve">. </w:t>
      </w:r>
      <w:r w:rsidRPr="00BA5951">
        <w:rPr>
          <w:rFonts w:eastAsia="Calibri"/>
          <w:b/>
          <w:szCs w:val="24"/>
          <w:lang w:eastAsia="en-US" w:bidi="pa-IN"/>
        </w:rPr>
        <w:t xml:space="preserve"> </w:t>
      </w:r>
      <w:r w:rsidR="003B387B" w:rsidRPr="00BA5951">
        <w:rPr>
          <w:rFonts w:eastAsia="Calibri"/>
          <w:b/>
          <w:szCs w:val="24"/>
          <w:lang w:eastAsia="en-US" w:bidi="pa-IN"/>
        </w:rPr>
        <w:t xml:space="preserve">Obowiązek informacyjny wynikający z art. 13 RODO w przypadku zbierania danych osobowych </w:t>
      </w:r>
      <w:r w:rsidR="003B387B" w:rsidRPr="00BA5951">
        <w:rPr>
          <w:rFonts w:eastAsia="Calibri"/>
          <w:b/>
          <w:szCs w:val="24"/>
          <w:u w:val="single"/>
          <w:lang w:eastAsia="en-US" w:bidi="pa-IN"/>
        </w:rPr>
        <w:t>bezpośrednio</w:t>
      </w:r>
      <w:r w:rsidR="003B387B" w:rsidRPr="00BA5951">
        <w:rPr>
          <w:rFonts w:eastAsia="Calibri"/>
          <w:b/>
          <w:szCs w:val="24"/>
          <w:lang w:eastAsia="en-US" w:bidi="pa-IN"/>
        </w:rPr>
        <w:t xml:space="preserve"> od osoby fizycznej, której dane dotyczą, w celu związanym z postępowaniem o udzielenie zamówienia publicznego:</w:t>
      </w:r>
    </w:p>
    <w:p w14:paraId="71B6E9BE" w14:textId="39C18B0D" w:rsidR="003B387B" w:rsidRPr="00BA5951" w:rsidRDefault="003B387B" w:rsidP="00473D72">
      <w:pPr>
        <w:jc w:val="both"/>
      </w:pPr>
      <w:r w:rsidRPr="00BA5951">
        <w:rPr>
          <w:lang w:bidi="pa-IN"/>
        </w:rPr>
        <w:t xml:space="preserve">Zgodnie z art. 13 ust. 1 i 2 </w:t>
      </w:r>
      <w:r w:rsidRPr="00BA5951">
        <w:rPr>
          <w:rFonts w:eastAsia="Calibri"/>
          <w:lang w:eastAsia="en-US" w:bidi="pa-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5522F">
        <w:rPr>
          <w:rFonts w:eastAsia="Calibri"/>
          <w:lang w:eastAsia="en-US" w:bidi="pa-IN"/>
        </w:rPr>
        <w:t xml:space="preserve">  </w:t>
      </w:r>
      <w:r w:rsidRPr="00BA5951">
        <w:rPr>
          <w:rFonts w:eastAsia="Calibri"/>
          <w:lang w:eastAsia="en-US" w:bidi="pa-IN"/>
        </w:rPr>
        <w:t xml:space="preserve">(Dz. Urz. UE L 119 </w:t>
      </w:r>
      <w:r w:rsidR="00A63AD4">
        <w:rPr>
          <w:rFonts w:eastAsia="Calibri"/>
          <w:lang w:eastAsia="en-US" w:bidi="pa-IN"/>
        </w:rPr>
        <w:t xml:space="preserve">  </w:t>
      </w:r>
      <w:r w:rsidR="000E4F6C">
        <w:rPr>
          <w:rFonts w:eastAsia="Calibri"/>
          <w:lang w:eastAsia="en-US" w:bidi="pa-IN"/>
        </w:rPr>
        <w:t xml:space="preserve">                           </w:t>
      </w:r>
      <w:r w:rsidR="00A63AD4">
        <w:rPr>
          <w:rFonts w:eastAsia="Calibri"/>
          <w:lang w:eastAsia="en-US" w:bidi="pa-IN"/>
        </w:rPr>
        <w:t xml:space="preserve">                            </w:t>
      </w:r>
      <w:r w:rsidRPr="00BA5951">
        <w:rPr>
          <w:rFonts w:eastAsia="Calibri"/>
          <w:lang w:eastAsia="en-US" w:bidi="pa-IN"/>
        </w:rPr>
        <w:t xml:space="preserve">z 04.05.2016, str. 1), </w:t>
      </w:r>
      <w:r w:rsidRPr="00BA5951">
        <w:rPr>
          <w:lang w:bidi="pa-IN"/>
        </w:rPr>
        <w:t xml:space="preserve">dalej „RODO”, informuję, że: </w:t>
      </w:r>
    </w:p>
    <w:p w14:paraId="11320581" w14:textId="3E6958B3" w:rsidR="003B387B" w:rsidRPr="00BA5951" w:rsidRDefault="003B387B" w:rsidP="00473D72">
      <w:pPr>
        <w:numPr>
          <w:ilvl w:val="0"/>
          <w:numId w:val="52"/>
        </w:numPr>
        <w:ind w:left="426" w:hanging="425"/>
        <w:contextualSpacing/>
        <w:jc w:val="both"/>
        <w:rPr>
          <w:i/>
        </w:rPr>
      </w:pPr>
      <w:r w:rsidRPr="00BA5951">
        <w:t xml:space="preserve">administratorem Pani/Pana danych osobowych jest Gmina Dzierzążnia, Dzierzążnia 28, </w:t>
      </w:r>
      <w:r w:rsidR="000E4F6C">
        <w:t xml:space="preserve">                       </w:t>
      </w:r>
      <w:r w:rsidRPr="00BA5951">
        <w:t>09-164 Dzierzążnia (dane kontaktowe jak w rozdz. I SWZ).</w:t>
      </w:r>
    </w:p>
    <w:p w14:paraId="4709D37F" w14:textId="3298F4F5" w:rsidR="003B387B" w:rsidRPr="00BA5951" w:rsidRDefault="003B387B" w:rsidP="00473D72">
      <w:pPr>
        <w:numPr>
          <w:ilvl w:val="0"/>
          <w:numId w:val="53"/>
        </w:numPr>
        <w:ind w:left="426" w:hanging="426"/>
        <w:contextualSpacing/>
        <w:jc w:val="both"/>
      </w:pPr>
      <w:r w:rsidRPr="00BA5951">
        <w:t>Pani/Pana dane osobowe przetwarzane będą na podstawie art. 6 ust. 1 lit. c</w:t>
      </w:r>
      <w:r w:rsidRPr="00BA5951">
        <w:rPr>
          <w:i/>
        </w:rPr>
        <w:t xml:space="preserve"> </w:t>
      </w:r>
      <w:r w:rsidRPr="00BA5951">
        <w:t xml:space="preserve">RODO    </w:t>
      </w:r>
      <w:r w:rsidR="00A63AD4">
        <w:t xml:space="preserve">                        </w:t>
      </w:r>
      <w:r w:rsidRPr="00BA5951">
        <w:t xml:space="preserve">           w celu </w:t>
      </w:r>
      <w:r w:rsidRPr="00BA5951">
        <w:rPr>
          <w:rFonts w:eastAsia="Calibri"/>
          <w:lang w:eastAsia="en-US"/>
        </w:rPr>
        <w:t>związanym z postępowaniem o udzielenie przedmiotowego zamówienia publicznego, prowadzonego w trybie przetargu nieograniczonego;</w:t>
      </w:r>
    </w:p>
    <w:p w14:paraId="5F037A5D" w14:textId="3AE9EA9B" w:rsidR="003B387B" w:rsidRPr="00BA5951" w:rsidRDefault="003B387B" w:rsidP="00473D72">
      <w:pPr>
        <w:numPr>
          <w:ilvl w:val="0"/>
          <w:numId w:val="53"/>
        </w:numPr>
        <w:ind w:left="426" w:hanging="426"/>
        <w:contextualSpacing/>
        <w:jc w:val="both"/>
      </w:pPr>
      <w:r w:rsidRPr="00BA5951">
        <w:t xml:space="preserve">odbiorcami Pani/Pana danych osobowych będą osoby lub podmioty, którym udostępniona zostanie dokumentacja postępowania w oparciu o art. 8 oraz art. 96 ust. 3 ustawy z dnia </w:t>
      </w:r>
      <w:r w:rsidR="00A63AD4">
        <w:t xml:space="preserve">   </w:t>
      </w:r>
      <w:r w:rsidR="000C41CD">
        <w:t>11 września 2019</w:t>
      </w:r>
      <w:r w:rsidRPr="00BA5951">
        <w:t>r. – Prawo zamówień publicznych</w:t>
      </w:r>
      <w:r w:rsidR="000C41CD">
        <w:t xml:space="preserve">  </w:t>
      </w:r>
      <w:r w:rsidRPr="00BA5951">
        <w:t>(Dz. U. z 20</w:t>
      </w:r>
      <w:r w:rsidR="000C41CD">
        <w:t>19</w:t>
      </w:r>
      <w:r w:rsidRPr="00BA5951">
        <w:t xml:space="preserve">r. poz. </w:t>
      </w:r>
      <w:r w:rsidR="000C41CD">
        <w:t>2019</w:t>
      </w:r>
      <w:r w:rsidRPr="00BA5951">
        <w:t xml:space="preserve">), dalej „ustawa Pzp”;  </w:t>
      </w:r>
    </w:p>
    <w:p w14:paraId="237A29B6" w14:textId="38806D03" w:rsidR="003B387B" w:rsidRPr="00BA5951" w:rsidRDefault="003B387B" w:rsidP="00473D72">
      <w:pPr>
        <w:numPr>
          <w:ilvl w:val="0"/>
          <w:numId w:val="53"/>
        </w:numPr>
        <w:ind w:left="426" w:hanging="426"/>
        <w:contextualSpacing/>
        <w:jc w:val="both"/>
      </w:pPr>
      <w:r w:rsidRPr="00BA5951">
        <w:t xml:space="preserve">Pani/Pana dane osobowe będą przechowywane, zgodnie z art. 97 ust. 1 ustawy Pzp, przez okres 4 lat od dnia zakończenia postępowania o udzielenie zamówienia, </w:t>
      </w:r>
      <w:r w:rsidR="00E908D2">
        <w:t xml:space="preserve"> </w:t>
      </w:r>
      <w:r w:rsidR="00A63AD4">
        <w:t xml:space="preserve">                         </w:t>
      </w:r>
      <w:r w:rsidR="00E908D2">
        <w:t xml:space="preserve">                         </w:t>
      </w:r>
      <w:r w:rsidRPr="00BA5951">
        <w:t>a jeżeli czas trwania umowy przekracza 4 lata, okres przechowywania obejmuje cały czas trwania umowy;</w:t>
      </w:r>
    </w:p>
    <w:p w14:paraId="209F027C" w14:textId="77777777" w:rsidR="003B387B" w:rsidRPr="00BA5951" w:rsidRDefault="003B387B" w:rsidP="00473D72">
      <w:pPr>
        <w:numPr>
          <w:ilvl w:val="0"/>
          <w:numId w:val="53"/>
        </w:numPr>
        <w:ind w:left="426" w:hanging="426"/>
        <w:contextualSpacing/>
        <w:jc w:val="both"/>
        <w:rPr>
          <w:b/>
          <w:i/>
        </w:rPr>
      </w:pPr>
      <w:r w:rsidRPr="00BA5951">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F2F20F2" w14:textId="77777777" w:rsidR="003B387B" w:rsidRPr="00BA5951" w:rsidRDefault="003B387B" w:rsidP="00A63AD4">
      <w:pPr>
        <w:numPr>
          <w:ilvl w:val="0"/>
          <w:numId w:val="53"/>
        </w:numPr>
        <w:ind w:left="0" w:firstLine="0"/>
        <w:contextualSpacing/>
        <w:jc w:val="both"/>
        <w:rPr>
          <w:rFonts w:eastAsia="Calibri"/>
          <w:lang w:eastAsia="en-US"/>
        </w:rPr>
      </w:pPr>
      <w:r w:rsidRPr="00BA5951">
        <w:t>w odniesieniu do Pani/Pana danych osobowych decyzje nie będą podejmowane                       w sposób zautomatyzowany, stosowanie do art. 22 RODO;</w:t>
      </w:r>
    </w:p>
    <w:p w14:paraId="1E0FABD9" w14:textId="77777777" w:rsidR="003B387B" w:rsidRPr="00BA5951" w:rsidRDefault="003B387B" w:rsidP="00A63AD4">
      <w:pPr>
        <w:numPr>
          <w:ilvl w:val="0"/>
          <w:numId w:val="53"/>
        </w:numPr>
        <w:ind w:left="0" w:firstLine="0"/>
        <w:contextualSpacing/>
        <w:jc w:val="both"/>
        <w:rPr>
          <w:rFonts w:eastAsia="Calibri"/>
          <w:lang w:eastAsia="en-US"/>
        </w:rPr>
      </w:pPr>
      <w:r w:rsidRPr="00BA5951">
        <w:t>posiada Pani/Pan:</w:t>
      </w:r>
    </w:p>
    <w:p w14:paraId="5A4065B1" w14:textId="77777777" w:rsidR="003B387B" w:rsidRPr="00BA5951" w:rsidRDefault="003B387B" w:rsidP="00A63AD4">
      <w:pPr>
        <w:numPr>
          <w:ilvl w:val="0"/>
          <w:numId w:val="54"/>
        </w:numPr>
        <w:ind w:left="0" w:firstLine="0"/>
        <w:contextualSpacing/>
        <w:jc w:val="both"/>
      </w:pPr>
      <w:r w:rsidRPr="00BA5951">
        <w:t>na podstawie art. 15 RODO prawo dostępu do danych osobowych Pani/Pana dotyczących;</w:t>
      </w:r>
    </w:p>
    <w:p w14:paraId="738A2A8A" w14:textId="77777777" w:rsidR="003B387B" w:rsidRPr="00BA5951" w:rsidRDefault="003B387B" w:rsidP="00A63AD4">
      <w:pPr>
        <w:numPr>
          <w:ilvl w:val="0"/>
          <w:numId w:val="54"/>
        </w:numPr>
        <w:ind w:left="0" w:firstLine="0"/>
        <w:contextualSpacing/>
        <w:jc w:val="both"/>
      </w:pPr>
      <w:r w:rsidRPr="00BA5951">
        <w:t xml:space="preserve">na podstawie art. 16 RODO prawo do sprostowania Pani/Pana danych osobowych </w:t>
      </w:r>
      <w:r w:rsidRPr="00BA5951">
        <w:rPr>
          <w:b/>
          <w:vertAlign w:val="superscript"/>
        </w:rPr>
        <w:t>*</w:t>
      </w:r>
      <w:r w:rsidRPr="00BA5951">
        <w:t>;</w:t>
      </w:r>
    </w:p>
    <w:p w14:paraId="168ED7E9" w14:textId="14ED2E29" w:rsidR="003B387B" w:rsidRPr="00BA5951" w:rsidRDefault="003B387B" w:rsidP="00A63AD4">
      <w:pPr>
        <w:numPr>
          <w:ilvl w:val="0"/>
          <w:numId w:val="54"/>
        </w:numPr>
        <w:ind w:left="0" w:firstLine="0"/>
        <w:contextualSpacing/>
        <w:jc w:val="both"/>
      </w:pPr>
      <w:r w:rsidRPr="00BA5951">
        <w:t xml:space="preserve">na podstawie art. 18 RODO prawo żądania od administratora ograniczenia przetwarzania danych osobowych z zastrzeżeniem przypadków, o których mowa </w:t>
      </w:r>
      <w:r w:rsidR="00A63AD4">
        <w:t xml:space="preserve">   </w:t>
      </w:r>
      <w:r w:rsidRPr="00BA5951">
        <w:t xml:space="preserve">w art. 18 ust. 2 RODO **;  </w:t>
      </w:r>
    </w:p>
    <w:p w14:paraId="00FDCF27" w14:textId="77777777" w:rsidR="003B387B" w:rsidRPr="00BA5951" w:rsidRDefault="003B387B" w:rsidP="00A63AD4">
      <w:pPr>
        <w:numPr>
          <w:ilvl w:val="0"/>
          <w:numId w:val="54"/>
        </w:numPr>
        <w:ind w:left="0" w:firstLine="0"/>
        <w:contextualSpacing/>
        <w:jc w:val="both"/>
        <w:rPr>
          <w:i/>
        </w:rPr>
      </w:pPr>
      <w:r w:rsidRPr="00BA5951">
        <w:t>prawo do wniesienia skargi do Prezesa Urzędu Ochrony Danych Osobowych, gdy uzna Pani/Pan, że przetwarzanie danych osobowych Pani/Pana dotyczących narusza przepisy RODO;</w:t>
      </w:r>
    </w:p>
    <w:p w14:paraId="2400C5EA" w14:textId="77777777" w:rsidR="003B387B" w:rsidRPr="00BA5951" w:rsidRDefault="003B387B" w:rsidP="00A63AD4">
      <w:pPr>
        <w:numPr>
          <w:ilvl w:val="0"/>
          <w:numId w:val="53"/>
        </w:numPr>
        <w:ind w:left="0" w:firstLine="0"/>
        <w:contextualSpacing/>
        <w:jc w:val="both"/>
        <w:rPr>
          <w:i/>
        </w:rPr>
      </w:pPr>
      <w:r w:rsidRPr="00BA5951">
        <w:t>nie przysługuje Pani/Panu:</w:t>
      </w:r>
    </w:p>
    <w:p w14:paraId="4CB56512" w14:textId="77777777" w:rsidR="003B387B" w:rsidRPr="00BA5951" w:rsidRDefault="003B387B" w:rsidP="00A63AD4">
      <w:pPr>
        <w:numPr>
          <w:ilvl w:val="0"/>
          <w:numId w:val="55"/>
        </w:numPr>
        <w:ind w:left="0" w:firstLine="0"/>
        <w:contextualSpacing/>
        <w:jc w:val="both"/>
        <w:rPr>
          <w:i/>
        </w:rPr>
      </w:pPr>
      <w:r w:rsidRPr="00BA5951">
        <w:t>w związku z art. 17 ust. 3 lit. b, d lub e RODO prawo do usunięcia danych osobowych;</w:t>
      </w:r>
    </w:p>
    <w:p w14:paraId="65F33852" w14:textId="77777777" w:rsidR="003B387B" w:rsidRPr="00BA5951" w:rsidRDefault="003B387B" w:rsidP="00A63AD4">
      <w:pPr>
        <w:numPr>
          <w:ilvl w:val="0"/>
          <w:numId w:val="55"/>
        </w:numPr>
        <w:ind w:left="0" w:firstLine="0"/>
        <w:contextualSpacing/>
        <w:jc w:val="both"/>
        <w:rPr>
          <w:b/>
          <w:i/>
        </w:rPr>
      </w:pPr>
      <w:r w:rsidRPr="00BA5951">
        <w:t>prawo do przenoszenia danych osobowych, o którym mowa w art. 20 RODO;</w:t>
      </w:r>
    </w:p>
    <w:p w14:paraId="12ECFF7B" w14:textId="725E70CB" w:rsidR="003B387B" w:rsidRPr="00D06942" w:rsidRDefault="003B387B" w:rsidP="00A63AD4">
      <w:pPr>
        <w:numPr>
          <w:ilvl w:val="0"/>
          <w:numId w:val="55"/>
        </w:numPr>
        <w:ind w:left="0" w:firstLine="0"/>
        <w:contextualSpacing/>
        <w:jc w:val="both"/>
        <w:rPr>
          <w:b/>
          <w:i/>
        </w:rPr>
      </w:pPr>
      <w:r w:rsidRPr="00D06942">
        <w:rPr>
          <w:b/>
        </w:rPr>
        <w:t xml:space="preserve">na podstawie art. 21 RODO prawo sprzeciwu, wobec przetwarzania danych osobowych, gdyż podstawą prawną przetwarzania Pani/Pana danych osobowych jest </w:t>
      </w:r>
      <w:r w:rsidR="00A63AD4">
        <w:rPr>
          <w:b/>
        </w:rPr>
        <w:t xml:space="preserve">                  </w:t>
      </w:r>
      <w:r w:rsidRPr="00D06942">
        <w:rPr>
          <w:b/>
        </w:rPr>
        <w:t>art. 6 ust. 1 lit. c RODO</w:t>
      </w:r>
      <w:r w:rsidRPr="00BA5951">
        <w:t>.</w:t>
      </w:r>
      <w:r w:rsidRPr="00D06942">
        <w:rPr>
          <w:b/>
        </w:rPr>
        <w:t xml:space="preserve"> </w:t>
      </w:r>
    </w:p>
    <w:p w14:paraId="2911DBDD" w14:textId="77777777" w:rsidR="003B387B" w:rsidRPr="00BA5951" w:rsidRDefault="003B387B" w:rsidP="00D06942">
      <w:pPr>
        <w:ind w:left="1418"/>
        <w:contextualSpacing/>
        <w:jc w:val="both"/>
        <w:rPr>
          <w:b/>
          <w:i/>
        </w:rPr>
      </w:pPr>
    </w:p>
    <w:p w14:paraId="2D2C8062" w14:textId="77777777" w:rsidR="003B387B" w:rsidRPr="00BA5951" w:rsidRDefault="003B387B" w:rsidP="003B387B">
      <w:pPr>
        <w:jc w:val="both"/>
        <w:rPr>
          <w:rFonts w:eastAsia="Calibri"/>
          <w:i/>
          <w:lang w:eastAsia="en-US"/>
        </w:rPr>
      </w:pPr>
      <w:r w:rsidRPr="00BA5951">
        <w:rPr>
          <w:rFonts w:eastAsia="Calibri"/>
          <w:b/>
          <w:i/>
          <w:vertAlign w:val="superscript"/>
          <w:lang w:eastAsia="en-US"/>
        </w:rPr>
        <w:t xml:space="preserve">* </w:t>
      </w:r>
      <w:r w:rsidRPr="00BA5951">
        <w:rPr>
          <w:rFonts w:eastAsia="Calibri"/>
          <w:b/>
          <w:i/>
          <w:lang w:eastAsia="en-US"/>
        </w:rPr>
        <w:t>Wyjaśnienie:</w:t>
      </w:r>
      <w:r w:rsidRPr="00BA5951">
        <w:rPr>
          <w:rFonts w:eastAsia="Calibri"/>
          <w:i/>
          <w:lang w:eastAsia="en-US"/>
        </w:rPr>
        <w:t xml:space="preserve"> </w:t>
      </w:r>
      <w:r w:rsidRPr="00BA5951">
        <w:rPr>
          <w:i/>
        </w:rPr>
        <w:t xml:space="preserve">skorzystanie z prawa do sprostowania nie może skutkować zmianą </w:t>
      </w:r>
      <w:r w:rsidRPr="00BA5951">
        <w:rPr>
          <w:rFonts w:eastAsia="Calibri"/>
          <w:i/>
          <w:lang w:eastAsia="en-US"/>
        </w:rPr>
        <w:t>wyniku postępowania o udzielenie zamówienia publicznego ani zmianą postanowień umowy w zakresie niezgodnym z ustawą Pzp oraz nie może naruszać integralności protokołu oraz jego załączników.</w:t>
      </w:r>
    </w:p>
    <w:p w14:paraId="1F45F3F0" w14:textId="77777777" w:rsidR="003B387B" w:rsidRPr="00BA5951" w:rsidRDefault="003B387B" w:rsidP="003B387B">
      <w:pPr>
        <w:jc w:val="both"/>
        <w:rPr>
          <w:rFonts w:eastAsia="Calibri"/>
          <w:i/>
          <w:lang w:eastAsia="en-US"/>
        </w:rPr>
      </w:pPr>
      <w:r w:rsidRPr="00BA5951">
        <w:rPr>
          <w:rFonts w:eastAsia="Calibri"/>
          <w:b/>
          <w:i/>
          <w:vertAlign w:val="superscript"/>
          <w:lang w:eastAsia="en-US"/>
        </w:rPr>
        <w:t xml:space="preserve">*** </w:t>
      </w:r>
      <w:r w:rsidRPr="00BA5951">
        <w:rPr>
          <w:rFonts w:eastAsia="Calibri"/>
          <w:b/>
          <w:i/>
          <w:lang w:eastAsia="en-US"/>
        </w:rPr>
        <w:t>Wyjaśnienie:</w:t>
      </w:r>
      <w:r w:rsidRPr="00BA5951">
        <w:rPr>
          <w:rFonts w:eastAsia="Calibri"/>
          <w:i/>
          <w:lang w:eastAsia="en-US"/>
        </w:rPr>
        <w:t xml:space="preserve"> prawo do ograniczenia przetwarzania nie ma zastosowania w odniesieniu do </w:t>
      </w:r>
      <w:r w:rsidRPr="00BA5951">
        <w:rPr>
          <w:i/>
        </w:rPr>
        <w:t>przechowywania,   w celu zapewnienia korzystania ze środków ochrony prawnej lub w celu ochrony praw innej osoby fizycznej lub prawnej, lub z uwagi na ważne względy interesu publicznego Unii Europejskiej lub państwa członkowskiego.</w:t>
      </w:r>
    </w:p>
    <w:p w14:paraId="298BE980" w14:textId="6D4A678D" w:rsidR="00BA5951" w:rsidRPr="005D51DC" w:rsidRDefault="003B387B" w:rsidP="005D51DC">
      <w:pPr>
        <w:jc w:val="both"/>
        <w:rPr>
          <w:i/>
        </w:rPr>
      </w:pPr>
      <w:r w:rsidRPr="00BA5951">
        <w:rPr>
          <w:rFonts w:eastAsia="Calibri"/>
          <w:i/>
          <w:lang w:eastAsia="en-US" w:bidi="pa-IN"/>
        </w:rPr>
        <w:lastRenderedPageBreak/>
        <w:t xml:space="preserve">więcej informacji odnośnie RODO w zamówieniach publicznych - na stronie Urzędu Zamówień Publicznych </w:t>
      </w:r>
      <w:hyperlink r:id="rId38" w:history="1">
        <w:r w:rsidRPr="00BA5951">
          <w:rPr>
            <w:rFonts w:eastAsia="Calibri"/>
            <w:i/>
            <w:u w:val="single"/>
            <w:lang w:eastAsia="en-US" w:bidi="pa-IN"/>
          </w:rPr>
          <w:t>https://www.uzp.gov.pl/aktualnosci/rodo-w-zamowieniach-publicznych</w:t>
        </w:r>
      </w:hyperlink>
    </w:p>
    <w:p w14:paraId="778995BC" w14:textId="77777777" w:rsidR="00BA5951" w:rsidRPr="00BA5951" w:rsidRDefault="00BA5951" w:rsidP="00B57C06">
      <w:pPr>
        <w:rPr>
          <w:b/>
        </w:rPr>
      </w:pPr>
    </w:p>
    <w:p w14:paraId="7EC43885" w14:textId="456D0DBD" w:rsidR="0009567E" w:rsidRPr="00347C9C" w:rsidRDefault="007C4DF5" w:rsidP="00A63AD4">
      <w:pPr>
        <w:tabs>
          <w:tab w:val="left" w:pos="284"/>
        </w:tabs>
        <w:rPr>
          <w:b/>
          <w:snapToGrid w:val="0"/>
          <w:color w:val="000000" w:themeColor="text1"/>
        </w:rPr>
      </w:pPr>
      <w:r>
        <w:rPr>
          <w:b/>
        </w:rPr>
        <w:t>Rozdział. XXXXI</w:t>
      </w:r>
      <w:r w:rsidR="0009567E" w:rsidRPr="00347C9C">
        <w:rPr>
          <w:b/>
        </w:rPr>
        <w:t xml:space="preserve"> </w:t>
      </w:r>
      <w:bookmarkStart w:id="23" w:name="mip51081594"/>
      <w:bookmarkEnd w:id="23"/>
      <w:r w:rsidR="007B751B" w:rsidRPr="00347C9C">
        <w:rPr>
          <w:b/>
          <w:snapToGrid w:val="0"/>
          <w:color w:val="000000" w:themeColor="text1"/>
        </w:rPr>
        <w:t>Wykaz załączników do SWZ</w:t>
      </w:r>
    </w:p>
    <w:p w14:paraId="50AE7FD9" w14:textId="1B7A98F2" w:rsidR="007B751B" w:rsidRPr="00B20377" w:rsidRDefault="007B751B" w:rsidP="00A63AD4">
      <w:pPr>
        <w:pStyle w:val="Akapitzlist"/>
        <w:numPr>
          <w:ilvl w:val="0"/>
          <w:numId w:val="69"/>
        </w:numPr>
        <w:tabs>
          <w:tab w:val="left" w:pos="284"/>
          <w:tab w:val="left" w:pos="426"/>
        </w:tabs>
        <w:spacing w:line="276" w:lineRule="auto"/>
        <w:ind w:left="0" w:firstLine="0"/>
        <w:jc w:val="both"/>
        <w:rPr>
          <w:b/>
          <w:snapToGrid w:val="0"/>
          <w:color w:val="000000" w:themeColor="text1"/>
        </w:rPr>
      </w:pPr>
      <w:r w:rsidRPr="00B20377">
        <w:rPr>
          <w:b/>
          <w:snapToGrid w:val="0"/>
          <w:color w:val="000000" w:themeColor="text1"/>
        </w:rPr>
        <w:t>Formularz ofertowy zał. nr 1</w:t>
      </w:r>
    </w:p>
    <w:p w14:paraId="577D67B2" w14:textId="2438FEA6" w:rsidR="007B751B" w:rsidRPr="00B20377" w:rsidRDefault="007B751B" w:rsidP="00A63AD4">
      <w:pPr>
        <w:pStyle w:val="Akapitzlist"/>
        <w:numPr>
          <w:ilvl w:val="0"/>
          <w:numId w:val="69"/>
        </w:numPr>
        <w:tabs>
          <w:tab w:val="left" w:pos="284"/>
          <w:tab w:val="left" w:pos="426"/>
        </w:tabs>
        <w:spacing w:line="276" w:lineRule="auto"/>
        <w:ind w:left="0" w:firstLine="0"/>
        <w:jc w:val="both"/>
        <w:rPr>
          <w:b/>
          <w:snapToGrid w:val="0"/>
          <w:color w:val="000000" w:themeColor="text1"/>
        </w:rPr>
      </w:pPr>
      <w:r w:rsidRPr="00B20377">
        <w:rPr>
          <w:b/>
          <w:snapToGrid w:val="0"/>
          <w:color w:val="000000" w:themeColor="text1"/>
        </w:rPr>
        <w:t xml:space="preserve">Oświadczenie </w:t>
      </w:r>
      <w:r w:rsidR="00C44900" w:rsidRPr="00B20377">
        <w:rPr>
          <w:b/>
          <w:snapToGrid w:val="0"/>
          <w:color w:val="000000" w:themeColor="text1"/>
        </w:rPr>
        <w:t xml:space="preserve">wykonawcy  składane na podstawie </w:t>
      </w:r>
      <w:r w:rsidRPr="00B20377">
        <w:rPr>
          <w:b/>
          <w:snapToGrid w:val="0"/>
          <w:color w:val="000000" w:themeColor="text1"/>
        </w:rPr>
        <w:t xml:space="preserve"> art. 125 ust. 1 – zał. nr</w:t>
      </w:r>
      <w:r w:rsidR="00ED16F9" w:rsidRPr="00B20377">
        <w:rPr>
          <w:b/>
          <w:snapToGrid w:val="0"/>
          <w:color w:val="000000" w:themeColor="text1"/>
        </w:rPr>
        <w:t xml:space="preserve"> 2</w:t>
      </w:r>
      <w:r w:rsidR="00267CE2" w:rsidRPr="00B20377">
        <w:rPr>
          <w:b/>
          <w:snapToGrid w:val="0"/>
          <w:color w:val="000000" w:themeColor="text1"/>
        </w:rPr>
        <w:t xml:space="preserve"> </w:t>
      </w:r>
    </w:p>
    <w:p w14:paraId="4084D064" w14:textId="2AB2CDE8" w:rsidR="00ED16F9" w:rsidRPr="00347C9C" w:rsidRDefault="007B751B" w:rsidP="00A63AD4">
      <w:pPr>
        <w:pStyle w:val="Akapitzlist"/>
        <w:numPr>
          <w:ilvl w:val="0"/>
          <w:numId w:val="69"/>
        </w:numPr>
        <w:tabs>
          <w:tab w:val="left" w:pos="284"/>
          <w:tab w:val="left" w:pos="426"/>
        </w:tabs>
        <w:spacing w:line="276" w:lineRule="auto"/>
        <w:ind w:left="0" w:firstLine="0"/>
        <w:jc w:val="both"/>
        <w:rPr>
          <w:b/>
          <w:snapToGrid w:val="0"/>
          <w:color w:val="000000" w:themeColor="text1"/>
        </w:rPr>
      </w:pPr>
      <w:r w:rsidRPr="00347C9C">
        <w:rPr>
          <w:b/>
          <w:snapToGrid w:val="0"/>
          <w:color w:val="000000" w:themeColor="text1"/>
        </w:rPr>
        <w:t>Wykaz robót budowlanych – zał. nr</w:t>
      </w:r>
      <w:r w:rsidR="00ED16F9" w:rsidRPr="00347C9C">
        <w:rPr>
          <w:b/>
          <w:snapToGrid w:val="0"/>
          <w:color w:val="000000" w:themeColor="text1"/>
        </w:rPr>
        <w:t xml:space="preserve"> 3</w:t>
      </w:r>
    </w:p>
    <w:p w14:paraId="0C19DCDF" w14:textId="71985ABB" w:rsidR="00ED16F9" w:rsidRPr="00B20377" w:rsidRDefault="00ED16F9" w:rsidP="00A63AD4">
      <w:pPr>
        <w:pStyle w:val="Akapitzlist"/>
        <w:numPr>
          <w:ilvl w:val="0"/>
          <w:numId w:val="69"/>
        </w:numPr>
        <w:tabs>
          <w:tab w:val="left" w:pos="284"/>
          <w:tab w:val="left" w:pos="426"/>
        </w:tabs>
        <w:spacing w:line="276" w:lineRule="auto"/>
        <w:ind w:left="0" w:firstLine="0"/>
        <w:jc w:val="both"/>
        <w:rPr>
          <w:b/>
          <w:snapToGrid w:val="0"/>
          <w:color w:val="000000" w:themeColor="text1"/>
        </w:rPr>
      </w:pPr>
      <w:r w:rsidRPr="00B20377">
        <w:rPr>
          <w:b/>
          <w:snapToGrid w:val="0"/>
          <w:color w:val="000000" w:themeColor="text1"/>
        </w:rPr>
        <w:t>Wykaz osób skierowanych do wykonywania zamówienia  zał. nr 4</w:t>
      </w:r>
    </w:p>
    <w:p w14:paraId="40126A89" w14:textId="50527E1E" w:rsidR="007B751B" w:rsidRPr="00347C9C" w:rsidRDefault="007B751B" w:rsidP="00A63AD4">
      <w:pPr>
        <w:pStyle w:val="Akapitzlist"/>
        <w:numPr>
          <w:ilvl w:val="0"/>
          <w:numId w:val="69"/>
        </w:numPr>
        <w:tabs>
          <w:tab w:val="left" w:pos="284"/>
          <w:tab w:val="left" w:pos="426"/>
        </w:tabs>
        <w:spacing w:line="276" w:lineRule="auto"/>
        <w:ind w:left="0" w:firstLine="0"/>
        <w:jc w:val="both"/>
        <w:rPr>
          <w:b/>
          <w:snapToGrid w:val="0"/>
          <w:color w:val="000000" w:themeColor="text1"/>
        </w:rPr>
      </w:pPr>
      <w:r w:rsidRPr="00347C9C">
        <w:rPr>
          <w:b/>
          <w:snapToGrid w:val="0"/>
          <w:color w:val="000000" w:themeColor="text1"/>
        </w:rPr>
        <w:t xml:space="preserve">Zobowiązanie </w:t>
      </w:r>
      <w:r w:rsidR="00C44900" w:rsidRPr="00347C9C">
        <w:rPr>
          <w:b/>
          <w:snapToGrid w:val="0"/>
          <w:color w:val="000000" w:themeColor="text1"/>
        </w:rPr>
        <w:t>innego podmiotu do udostępnienia niezbędnych zasobów wykonawcy składane na podstawie art. 118 ust. 3 ustawy Pzp</w:t>
      </w:r>
      <w:r w:rsidRPr="00347C9C">
        <w:rPr>
          <w:b/>
          <w:snapToGrid w:val="0"/>
          <w:color w:val="000000" w:themeColor="text1"/>
        </w:rPr>
        <w:t>– zał. nr</w:t>
      </w:r>
      <w:r w:rsidR="00ED16F9" w:rsidRPr="00347C9C">
        <w:rPr>
          <w:b/>
          <w:snapToGrid w:val="0"/>
          <w:color w:val="000000" w:themeColor="text1"/>
        </w:rPr>
        <w:t xml:space="preserve"> </w:t>
      </w:r>
      <w:r w:rsidR="00267CE2">
        <w:rPr>
          <w:b/>
          <w:snapToGrid w:val="0"/>
          <w:color w:val="000000" w:themeColor="text1"/>
        </w:rPr>
        <w:t xml:space="preserve"> 5</w:t>
      </w:r>
    </w:p>
    <w:p w14:paraId="301148FD" w14:textId="244F1FDB" w:rsidR="00C44900" w:rsidRPr="00B20377" w:rsidRDefault="00C44900" w:rsidP="00A63AD4">
      <w:pPr>
        <w:pStyle w:val="Akapitzlist"/>
        <w:numPr>
          <w:ilvl w:val="0"/>
          <w:numId w:val="69"/>
        </w:numPr>
        <w:tabs>
          <w:tab w:val="left" w:pos="284"/>
          <w:tab w:val="left" w:pos="426"/>
        </w:tabs>
        <w:spacing w:line="276" w:lineRule="auto"/>
        <w:ind w:left="0" w:firstLine="0"/>
        <w:jc w:val="both"/>
        <w:rPr>
          <w:b/>
          <w:snapToGrid w:val="0"/>
          <w:color w:val="000000" w:themeColor="text1"/>
        </w:rPr>
      </w:pPr>
      <w:r w:rsidRPr="00B20377">
        <w:rPr>
          <w:b/>
          <w:snapToGrid w:val="0"/>
          <w:color w:val="000000" w:themeColor="text1"/>
        </w:rPr>
        <w:t>Oświadczenie o przynależności /braku przynależności do grupy kapitałowej</w:t>
      </w:r>
      <w:r w:rsidR="00ED16F9" w:rsidRPr="00B20377">
        <w:rPr>
          <w:b/>
          <w:snapToGrid w:val="0"/>
          <w:color w:val="000000" w:themeColor="text1"/>
        </w:rPr>
        <w:t xml:space="preserve"> </w:t>
      </w:r>
      <w:r w:rsidR="00267CE2" w:rsidRPr="00B20377">
        <w:rPr>
          <w:b/>
          <w:snapToGrid w:val="0"/>
          <w:color w:val="000000" w:themeColor="text1"/>
        </w:rPr>
        <w:t xml:space="preserve"> </w:t>
      </w:r>
      <w:r w:rsidR="00ED16F9" w:rsidRPr="00B20377">
        <w:rPr>
          <w:b/>
          <w:snapToGrid w:val="0"/>
          <w:color w:val="000000" w:themeColor="text1"/>
        </w:rPr>
        <w:t xml:space="preserve">zał.  nr </w:t>
      </w:r>
      <w:r w:rsidR="00C970E8" w:rsidRPr="00B20377">
        <w:rPr>
          <w:b/>
          <w:snapToGrid w:val="0"/>
          <w:color w:val="000000" w:themeColor="text1"/>
        </w:rPr>
        <w:t>6</w:t>
      </w:r>
      <w:r w:rsidR="00ED16F9" w:rsidRPr="00B20377">
        <w:rPr>
          <w:b/>
          <w:snapToGrid w:val="0"/>
          <w:color w:val="000000" w:themeColor="text1"/>
        </w:rPr>
        <w:t xml:space="preserve"> </w:t>
      </w:r>
    </w:p>
    <w:p w14:paraId="0A64198F" w14:textId="392D7779" w:rsidR="00ED16F9" w:rsidRPr="00347C9C" w:rsidRDefault="007B751B" w:rsidP="00A63AD4">
      <w:pPr>
        <w:pStyle w:val="Akapitzlist"/>
        <w:numPr>
          <w:ilvl w:val="0"/>
          <w:numId w:val="69"/>
        </w:numPr>
        <w:tabs>
          <w:tab w:val="left" w:pos="284"/>
          <w:tab w:val="left" w:pos="426"/>
        </w:tabs>
        <w:spacing w:line="276" w:lineRule="auto"/>
        <w:ind w:left="0" w:firstLine="0"/>
        <w:jc w:val="both"/>
        <w:rPr>
          <w:b/>
          <w:snapToGrid w:val="0"/>
          <w:color w:val="000000" w:themeColor="text1"/>
        </w:rPr>
      </w:pPr>
      <w:r w:rsidRPr="00347C9C">
        <w:rPr>
          <w:b/>
          <w:snapToGrid w:val="0"/>
          <w:color w:val="000000" w:themeColor="text1"/>
        </w:rPr>
        <w:t>Projekt</w:t>
      </w:r>
      <w:r w:rsidR="0036623F">
        <w:rPr>
          <w:b/>
          <w:snapToGrid w:val="0"/>
          <w:color w:val="000000" w:themeColor="text1"/>
        </w:rPr>
        <w:t xml:space="preserve">owane postanowienia </w:t>
      </w:r>
      <w:r w:rsidRPr="00347C9C">
        <w:rPr>
          <w:b/>
          <w:snapToGrid w:val="0"/>
          <w:color w:val="000000" w:themeColor="text1"/>
        </w:rPr>
        <w:t xml:space="preserve"> umowy – zał</w:t>
      </w:r>
      <w:r w:rsidR="009642B8">
        <w:rPr>
          <w:b/>
          <w:snapToGrid w:val="0"/>
          <w:color w:val="000000" w:themeColor="text1"/>
        </w:rPr>
        <w:t xml:space="preserve">. nr </w:t>
      </w:r>
      <w:r w:rsidR="00C970E8">
        <w:rPr>
          <w:b/>
          <w:snapToGrid w:val="0"/>
          <w:color w:val="000000" w:themeColor="text1"/>
        </w:rPr>
        <w:t>7</w:t>
      </w:r>
      <w:r w:rsidR="00267CE2">
        <w:rPr>
          <w:b/>
          <w:snapToGrid w:val="0"/>
          <w:color w:val="000000" w:themeColor="text1"/>
        </w:rPr>
        <w:t xml:space="preserve"> </w:t>
      </w:r>
    </w:p>
    <w:p w14:paraId="3E132783" w14:textId="30FA5FE1" w:rsidR="007B751B" w:rsidRPr="00B20377" w:rsidRDefault="007B751B" w:rsidP="00A63AD4">
      <w:pPr>
        <w:pStyle w:val="Akapitzlist"/>
        <w:numPr>
          <w:ilvl w:val="0"/>
          <w:numId w:val="69"/>
        </w:numPr>
        <w:tabs>
          <w:tab w:val="left" w:pos="284"/>
          <w:tab w:val="left" w:pos="426"/>
        </w:tabs>
        <w:spacing w:line="276" w:lineRule="auto"/>
        <w:ind w:left="0" w:firstLine="0"/>
        <w:jc w:val="both"/>
        <w:rPr>
          <w:b/>
          <w:snapToGrid w:val="0"/>
          <w:color w:val="000000" w:themeColor="text1"/>
        </w:rPr>
      </w:pPr>
      <w:r w:rsidRPr="00B20377">
        <w:rPr>
          <w:b/>
          <w:snapToGrid w:val="0"/>
          <w:color w:val="000000" w:themeColor="text1"/>
        </w:rPr>
        <w:t>Oświadczenie o aktualności – zał. nr</w:t>
      </w:r>
      <w:r w:rsidR="009642B8" w:rsidRPr="00B20377">
        <w:rPr>
          <w:b/>
          <w:snapToGrid w:val="0"/>
          <w:color w:val="000000" w:themeColor="text1"/>
        </w:rPr>
        <w:t xml:space="preserve"> </w:t>
      </w:r>
      <w:r w:rsidR="00C970E8" w:rsidRPr="00B20377">
        <w:rPr>
          <w:b/>
          <w:snapToGrid w:val="0"/>
          <w:color w:val="000000" w:themeColor="text1"/>
        </w:rPr>
        <w:t>8</w:t>
      </w:r>
      <w:r w:rsidRPr="00B20377">
        <w:rPr>
          <w:b/>
          <w:snapToGrid w:val="0"/>
          <w:color w:val="000000" w:themeColor="text1"/>
        </w:rPr>
        <w:t>.</w:t>
      </w:r>
    </w:p>
    <w:p w14:paraId="65EA944D" w14:textId="77777777" w:rsidR="000E2E86" w:rsidRDefault="00C44900" w:rsidP="00A63AD4">
      <w:pPr>
        <w:pStyle w:val="Akapitzlist"/>
        <w:numPr>
          <w:ilvl w:val="0"/>
          <w:numId w:val="69"/>
        </w:numPr>
        <w:tabs>
          <w:tab w:val="left" w:pos="284"/>
          <w:tab w:val="left" w:pos="426"/>
        </w:tabs>
        <w:spacing w:line="276" w:lineRule="auto"/>
        <w:ind w:left="0" w:firstLine="0"/>
        <w:jc w:val="both"/>
        <w:rPr>
          <w:b/>
          <w:snapToGrid w:val="0"/>
          <w:color w:val="000000" w:themeColor="text1"/>
        </w:rPr>
      </w:pPr>
      <w:r w:rsidRPr="00347C9C">
        <w:rPr>
          <w:b/>
          <w:snapToGrid w:val="0"/>
          <w:color w:val="000000" w:themeColor="text1"/>
        </w:rPr>
        <w:t>Oświadczenie wykonawców wspólnie ubiegających się o zamówienie</w:t>
      </w:r>
      <w:r w:rsidR="00ED16F9" w:rsidRPr="00347C9C">
        <w:rPr>
          <w:b/>
          <w:snapToGrid w:val="0"/>
          <w:color w:val="000000" w:themeColor="text1"/>
        </w:rPr>
        <w:t xml:space="preserve"> – zał. nr 9</w:t>
      </w:r>
      <w:r w:rsidR="00C970E8">
        <w:rPr>
          <w:b/>
          <w:snapToGrid w:val="0"/>
          <w:color w:val="000000" w:themeColor="text1"/>
        </w:rPr>
        <w:t xml:space="preserve">  </w:t>
      </w:r>
    </w:p>
    <w:p w14:paraId="45A3E549" w14:textId="55B0FE66" w:rsidR="00C44900" w:rsidRPr="00347C9C" w:rsidRDefault="000E2E86" w:rsidP="00A63AD4">
      <w:pPr>
        <w:pStyle w:val="Akapitzlist"/>
        <w:numPr>
          <w:ilvl w:val="0"/>
          <w:numId w:val="69"/>
        </w:numPr>
        <w:tabs>
          <w:tab w:val="left" w:pos="426"/>
        </w:tabs>
        <w:spacing w:line="276" w:lineRule="auto"/>
        <w:ind w:left="0" w:firstLine="0"/>
        <w:jc w:val="both"/>
        <w:rPr>
          <w:b/>
          <w:snapToGrid w:val="0"/>
          <w:color w:val="000000" w:themeColor="text1"/>
        </w:rPr>
      </w:pPr>
      <w:r>
        <w:rPr>
          <w:b/>
          <w:snapToGrid w:val="0"/>
          <w:color w:val="000000" w:themeColor="text1"/>
        </w:rPr>
        <w:t>Harmonogram rzeczowo – finansowy zał. Nr 10</w:t>
      </w:r>
      <w:r w:rsidR="00C970E8">
        <w:rPr>
          <w:b/>
          <w:snapToGrid w:val="0"/>
          <w:color w:val="000000" w:themeColor="text1"/>
        </w:rPr>
        <w:t xml:space="preserve">                                    </w:t>
      </w:r>
    </w:p>
    <w:p w14:paraId="132C901A" w14:textId="70D55AE8" w:rsidR="005559FB" w:rsidRPr="00347C9C" w:rsidRDefault="005559FB" w:rsidP="00A63AD4">
      <w:pPr>
        <w:numPr>
          <w:ilvl w:val="0"/>
          <w:numId w:val="69"/>
        </w:numPr>
        <w:tabs>
          <w:tab w:val="left" w:pos="426"/>
        </w:tabs>
        <w:ind w:left="0" w:firstLine="0"/>
        <w:jc w:val="both"/>
        <w:rPr>
          <w:b/>
          <w:color w:val="000000"/>
        </w:rPr>
      </w:pPr>
      <w:r w:rsidRPr="00347C9C">
        <w:rPr>
          <w:b/>
          <w:color w:val="000000"/>
        </w:rPr>
        <w:t>Dokumentacja projektowa – zał. nr 11</w:t>
      </w:r>
      <w:r w:rsidR="00C970E8">
        <w:rPr>
          <w:b/>
          <w:color w:val="000000"/>
        </w:rPr>
        <w:t xml:space="preserve"> </w:t>
      </w:r>
    </w:p>
    <w:p w14:paraId="2FA0F4E9" w14:textId="0974B699" w:rsidR="005559FB" w:rsidRPr="00B20377" w:rsidRDefault="005559FB" w:rsidP="00A63AD4">
      <w:pPr>
        <w:pStyle w:val="Akapitzlist"/>
        <w:numPr>
          <w:ilvl w:val="0"/>
          <w:numId w:val="69"/>
        </w:numPr>
        <w:tabs>
          <w:tab w:val="left" w:pos="426"/>
        </w:tabs>
        <w:ind w:left="0" w:firstLine="0"/>
        <w:jc w:val="both"/>
        <w:rPr>
          <w:b/>
          <w:color w:val="000000"/>
        </w:rPr>
      </w:pPr>
      <w:r w:rsidRPr="00B20377">
        <w:rPr>
          <w:b/>
          <w:color w:val="000000"/>
        </w:rPr>
        <w:t>Szczegółowa Specyfikacja Techniczna</w:t>
      </w:r>
      <w:r w:rsidR="00206950" w:rsidRPr="00B20377">
        <w:rPr>
          <w:b/>
          <w:color w:val="000000"/>
        </w:rPr>
        <w:t xml:space="preserve"> - </w:t>
      </w:r>
      <w:r w:rsidRPr="00B20377">
        <w:rPr>
          <w:b/>
          <w:color w:val="000000"/>
        </w:rPr>
        <w:t xml:space="preserve"> zał. nr 12</w:t>
      </w:r>
    </w:p>
    <w:p w14:paraId="4CE062B7" w14:textId="73809422" w:rsidR="005559FB" w:rsidRPr="00347C9C" w:rsidRDefault="005559FB" w:rsidP="00A63AD4">
      <w:pPr>
        <w:numPr>
          <w:ilvl w:val="0"/>
          <w:numId w:val="69"/>
        </w:numPr>
        <w:tabs>
          <w:tab w:val="left" w:pos="426"/>
        </w:tabs>
        <w:ind w:left="0" w:firstLine="0"/>
        <w:jc w:val="both"/>
        <w:rPr>
          <w:b/>
          <w:color w:val="000000"/>
        </w:rPr>
      </w:pPr>
      <w:r w:rsidRPr="00347C9C">
        <w:rPr>
          <w:b/>
          <w:color w:val="000000"/>
        </w:rPr>
        <w:t>Kosztorys ofertowy  - zał. nr 13</w:t>
      </w:r>
    </w:p>
    <w:p w14:paraId="1CB2B886" w14:textId="6A2548BF" w:rsidR="005559FB" w:rsidRDefault="005559FB" w:rsidP="00A63AD4">
      <w:pPr>
        <w:pStyle w:val="Akapitzlist"/>
        <w:numPr>
          <w:ilvl w:val="0"/>
          <w:numId w:val="69"/>
        </w:numPr>
        <w:tabs>
          <w:tab w:val="left" w:pos="426"/>
        </w:tabs>
        <w:ind w:left="0" w:firstLine="0"/>
        <w:jc w:val="both"/>
        <w:rPr>
          <w:b/>
          <w:color w:val="000000"/>
        </w:rPr>
      </w:pPr>
      <w:r w:rsidRPr="00B20377">
        <w:rPr>
          <w:b/>
          <w:color w:val="000000"/>
        </w:rPr>
        <w:t>Przedmiar robót</w:t>
      </w:r>
      <w:r w:rsidR="00206950" w:rsidRPr="00B20377">
        <w:rPr>
          <w:b/>
          <w:color w:val="000000"/>
        </w:rPr>
        <w:t xml:space="preserve"> – zał. nr 1</w:t>
      </w:r>
      <w:r w:rsidR="00B20377" w:rsidRPr="00B20377">
        <w:rPr>
          <w:b/>
          <w:color w:val="000000"/>
        </w:rPr>
        <w:t>4</w:t>
      </w:r>
    </w:p>
    <w:p w14:paraId="398C5D15" w14:textId="77777777" w:rsidR="000E2E86" w:rsidRPr="00B20377" w:rsidRDefault="000E2E86" w:rsidP="00A63AD4">
      <w:pPr>
        <w:pStyle w:val="Akapitzlist"/>
        <w:numPr>
          <w:ilvl w:val="0"/>
          <w:numId w:val="69"/>
        </w:numPr>
        <w:tabs>
          <w:tab w:val="left" w:pos="426"/>
        </w:tabs>
        <w:spacing w:line="276" w:lineRule="auto"/>
        <w:ind w:left="0" w:firstLine="0"/>
        <w:jc w:val="both"/>
        <w:rPr>
          <w:b/>
          <w:snapToGrid w:val="0"/>
          <w:color w:val="000000" w:themeColor="text1"/>
        </w:rPr>
      </w:pPr>
      <w:r w:rsidRPr="00B20377">
        <w:rPr>
          <w:b/>
          <w:snapToGrid w:val="0"/>
          <w:color w:val="000000" w:themeColor="text1"/>
        </w:rPr>
        <w:t>Instrukcja dla wykonawców dot. korzystania z platformy zał. nr 1</w:t>
      </w:r>
      <w:r>
        <w:rPr>
          <w:b/>
          <w:snapToGrid w:val="0"/>
          <w:color w:val="000000" w:themeColor="text1"/>
        </w:rPr>
        <w:t>5</w:t>
      </w:r>
    </w:p>
    <w:p w14:paraId="3364B54F" w14:textId="77777777" w:rsidR="000E2E86" w:rsidRPr="00B20377" w:rsidRDefault="000E2E86" w:rsidP="00A63AD4">
      <w:pPr>
        <w:pStyle w:val="Akapitzlist"/>
        <w:tabs>
          <w:tab w:val="left" w:pos="426"/>
        </w:tabs>
        <w:ind w:left="0"/>
        <w:jc w:val="both"/>
        <w:rPr>
          <w:b/>
          <w:color w:val="000000"/>
        </w:rPr>
      </w:pPr>
    </w:p>
    <w:p w14:paraId="410B64BD" w14:textId="77777777" w:rsidR="004F6A0D" w:rsidRDefault="004F6A0D" w:rsidP="00A63AD4">
      <w:pPr>
        <w:pStyle w:val="Akapitzlist"/>
        <w:tabs>
          <w:tab w:val="left" w:pos="426"/>
        </w:tabs>
        <w:spacing w:line="276" w:lineRule="auto"/>
        <w:ind w:left="0"/>
        <w:rPr>
          <w:snapToGrid w:val="0"/>
          <w:color w:val="000000" w:themeColor="text1"/>
        </w:rPr>
      </w:pPr>
    </w:p>
    <w:p w14:paraId="677DFF13" w14:textId="0DDBB715" w:rsidR="00CC382A" w:rsidRPr="00BA5951" w:rsidRDefault="00CC382A" w:rsidP="00A63AD4">
      <w:pPr>
        <w:pStyle w:val="Akapitzlist"/>
        <w:tabs>
          <w:tab w:val="left" w:pos="284"/>
          <w:tab w:val="left" w:pos="426"/>
        </w:tabs>
        <w:spacing w:line="276" w:lineRule="auto"/>
        <w:ind w:left="0"/>
        <w:rPr>
          <w:snapToGrid w:val="0"/>
          <w:color w:val="000000" w:themeColor="text1"/>
        </w:rPr>
      </w:pPr>
      <w:r w:rsidRPr="00BA5951">
        <w:rPr>
          <w:snapToGrid w:val="0"/>
          <w:color w:val="000000" w:themeColor="text1"/>
        </w:rPr>
        <w:t xml:space="preserve">SWZ z załącznikami dostępny  jest na stronie  </w:t>
      </w:r>
      <w:r w:rsidRPr="00BA5951">
        <w:rPr>
          <w:b/>
        </w:rPr>
        <w:t>(https://dzierzaznia.ezamawiajacy.pl/</w:t>
      </w:r>
      <w:r>
        <w:rPr>
          <w:b/>
        </w:rPr>
        <w:t>app/login</w:t>
      </w:r>
      <w:r w:rsidRPr="00BA5951">
        <w:rPr>
          <w:b/>
        </w:rPr>
        <w:t>),</w:t>
      </w:r>
    </w:p>
    <w:p w14:paraId="1A1E9A81" w14:textId="77777777" w:rsidR="00CC382A" w:rsidRDefault="00CC382A" w:rsidP="00A63AD4">
      <w:pPr>
        <w:tabs>
          <w:tab w:val="left" w:pos="284"/>
        </w:tabs>
        <w:jc w:val="both"/>
        <w:rPr>
          <w:b/>
          <w:color w:val="000000"/>
        </w:rPr>
      </w:pPr>
    </w:p>
    <w:p w14:paraId="7AFA4983" w14:textId="77777777" w:rsidR="00BB6444" w:rsidRDefault="00BB6444" w:rsidP="00A63AD4">
      <w:pPr>
        <w:tabs>
          <w:tab w:val="left" w:pos="284"/>
        </w:tabs>
        <w:jc w:val="both"/>
        <w:rPr>
          <w:b/>
          <w:color w:val="000000"/>
        </w:rPr>
      </w:pPr>
    </w:p>
    <w:p w14:paraId="6EE3272A" w14:textId="77777777" w:rsidR="00BB6444" w:rsidRDefault="00BB6444" w:rsidP="00A63AD4">
      <w:pPr>
        <w:tabs>
          <w:tab w:val="left" w:pos="284"/>
        </w:tabs>
        <w:jc w:val="both"/>
        <w:rPr>
          <w:b/>
          <w:color w:val="000000"/>
        </w:rPr>
      </w:pPr>
    </w:p>
    <w:p w14:paraId="1B626AC6" w14:textId="77777777" w:rsidR="00BB6444" w:rsidRDefault="00BB6444" w:rsidP="00A63AD4">
      <w:pPr>
        <w:tabs>
          <w:tab w:val="left" w:pos="284"/>
        </w:tabs>
        <w:jc w:val="both"/>
        <w:rPr>
          <w:b/>
          <w:color w:val="000000"/>
        </w:rPr>
      </w:pPr>
    </w:p>
    <w:p w14:paraId="29A6F2CA" w14:textId="77777777" w:rsidR="00BB6444" w:rsidRDefault="00BB6444" w:rsidP="00A63AD4">
      <w:pPr>
        <w:tabs>
          <w:tab w:val="left" w:pos="284"/>
        </w:tabs>
        <w:jc w:val="both"/>
        <w:rPr>
          <w:b/>
          <w:color w:val="000000"/>
        </w:rPr>
      </w:pPr>
    </w:p>
    <w:p w14:paraId="6D63A51F" w14:textId="375D2B6C" w:rsidR="005559FB" w:rsidRDefault="00CC382A" w:rsidP="00A63AD4">
      <w:pPr>
        <w:tabs>
          <w:tab w:val="left" w:pos="284"/>
        </w:tabs>
        <w:spacing w:line="276" w:lineRule="auto"/>
        <w:rPr>
          <w:snapToGrid w:val="0"/>
          <w:color w:val="000000" w:themeColor="text1"/>
        </w:rPr>
      </w:pP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p>
    <w:p w14:paraId="0C578E87" w14:textId="77777777" w:rsidR="00CC382A" w:rsidRDefault="00CC382A" w:rsidP="00A63AD4">
      <w:pPr>
        <w:tabs>
          <w:tab w:val="left" w:pos="284"/>
        </w:tabs>
        <w:spacing w:line="276" w:lineRule="auto"/>
        <w:rPr>
          <w:snapToGrid w:val="0"/>
          <w:color w:val="000000" w:themeColor="text1"/>
        </w:rPr>
      </w:pPr>
    </w:p>
    <w:p w14:paraId="16037EAD" w14:textId="71FFF9D8" w:rsidR="00B20377" w:rsidRPr="005559FB" w:rsidRDefault="00CC382A" w:rsidP="00A63AD4">
      <w:pPr>
        <w:tabs>
          <w:tab w:val="left" w:pos="284"/>
        </w:tabs>
        <w:spacing w:line="276" w:lineRule="auto"/>
        <w:rPr>
          <w:snapToGrid w:val="0"/>
          <w:color w:val="000000" w:themeColor="text1"/>
        </w:rPr>
      </w:pP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r>
        <w:rPr>
          <w:snapToGrid w:val="0"/>
          <w:color w:val="000000" w:themeColor="text1"/>
        </w:rPr>
        <w:tab/>
      </w:r>
    </w:p>
    <w:p w14:paraId="5650DB64" w14:textId="407175B0" w:rsidR="00CC382A" w:rsidRPr="005559FB" w:rsidRDefault="00CC382A" w:rsidP="005559FB">
      <w:pPr>
        <w:spacing w:line="276" w:lineRule="auto"/>
        <w:rPr>
          <w:snapToGrid w:val="0"/>
          <w:color w:val="000000" w:themeColor="text1"/>
        </w:rPr>
      </w:pPr>
    </w:p>
    <w:sectPr w:rsidR="00CC382A" w:rsidRPr="005559FB" w:rsidSect="00A63AD4">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88D0" w14:textId="77777777" w:rsidR="00884A34" w:rsidRDefault="00884A34" w:rsidP="000F1DCF">
      <w:r>
        <w:separator/>
      </w:r>
    </w:p>
  </w:endnote>
  <w:endnote w:type="continuationSeparator" w:id="0">
    <w:p w14:paraId="61B34C02" w14:textId="77777777" w:rsidR="00884A34" w:rsidRDefault="00884A34" w:rsidP="000F1DCF">
      <w:r>
        <w:continuationSeparator/>
      </w:r>
    </w:p>
  </w:endnote>
  <w:endnote w:type="continuationNotice" w:id="1">
    <w:p w14:paraId="2E0AE858" w14:textId="77777777" w:rsidR="00884A34" w:rsidRDefault="00884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86FE" w14:textId="77777777" w:rsidR="00884A34" w:rsidRDefault="00884A34" w:rsidP="000F1DCF">
      <w:r>
        <w:separator/>
      </w:r>
    </w:p>
  </w:footnote>
  <w:footnote w:type="continuationSeparator" w:id="0">
    <w:p w14:paraId="55D97F2D" w14:textId="77777777" w:rsidR="00884A34" w:rsidRDefault="00884A34" w:rsidP="000F1DCF">
      <w:r>
        <w:continuationSeparator/>
      </w:r>
    </w:p>
  </w:footnote>
  <w:footnote w:type="continuationNotice" w:id="1">
    <w:p w14:paraId="1594AEC0" w14:textId="77777777" w:rsidR="00884A34" w:rsidRDefault="00884A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B16"/>
    <w:multiLevelType w:val="hybridMultilevel"/>
    <w:tmpl w:val="75A0F864"/>
    <w:lvl w:ilvl="0" w:tplc="4E7A2562">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 w15:restartNumberingAfterBreak="0">
    <w:nsid w:val="01C22E40"/>
    <w:multiLevelType w:val="hybridMultilevel"/>
    <w:tmpl w:val="C138F910"/>
    <w:lvl w:ilvl="0" w:tplc="A538C2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D92086"/>
    <w:multiLevelType w:val="hybridMultilevel"/>
    <w:tmpl w:val="3ACE6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F5B7A"/>
    <w:multiLevelType w:val="hybridMultilevel"/>
    <w:tmpl w:val="F2229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D4D22"/>
    <w:multiLevelType w:val="hybridMultilevel"/>
    <w:tmpl w:val="6B868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A0BFA"/>
    <w:multiLevelType w:val="hybridMultilevel"/>
    <w:tmpl w:val="F20A323A"/>
    <w:lvl w:ilvl="0" w:tplc="2DC42E1C">
      <w:start w:val="1"/>
      <w:numFmt w:val="upperLetter"/>
      <w:lvlText w:val="%1."/>
      <w:lvlJc w:val="left"/>
      <w:pPr>
        <w:ind w:left="1713" w:hanging="36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64652"/>
    <w:multiLevelType w:val="hybridMultilevel"/>
    <w:tmpl w:val="98184F78"/>
    <w:lvl w:ilvl="0" w:tplc="3544E2DC">
      <w:start w:val="1"/>
      <w:numFmt w:val="lowerLetter"/>
      <w:lvlText w:val="%1."/>
      <w:lvlJc w:val="left"/>
      <w:pPr>
        <w:ind w:left="1080" w:hanging="360"/>
      </w:pPr>
      <w:rPr>
        <w:rFonts w:asciiTheme="majorHAnsi" w:eastAsiaTheme="majorEastAsia" w:hAnsiTheme="majorHAns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00297D"/>
    <w:multiLevelType w:val="hybridMultilevel"/>
    <w:tmpl w:val="829AB71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07D0E"/>
    <w:multiLevelType w:val="hybridMultilevel"/>
    <w:tmpl w:val="CB90F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2E02EA"/>
    <w:multiLevelType w:val="hybridMultilevel"/>
    <w:tmpl w:val="F9805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E7479"/>
    <w:multiLevelType w:val="hybridMultilevel"/>
    <w:tmpl w:val="024E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134CE"/>
    <w:multiLevelType w:val="hybridMultilevel"/>
    <w:tmpl w:val="30CE9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D230D"/>
    <w:multiLevelType w:val="hybridMultilevel"/>
    <w:tmpl w:val="A510E320"/>
    <w:lvl w:ilvl="0" w:tplc="F0DEFCD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39445A4"/>
    <w:multiLevelType w:val="hybridMultilevel"/>
    <w:tmpl w:val="287C7E84"/>
    <w:lvl w:ilvl="0" w:tplc="E006CE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4E97288"/>
    <w:multiLevelType w:val="hybridMultilevel"/>
    <w:tmpl w:val="33FA595A"/>
    <w:lvl w:ilvl="0" w:tplc="CF36CAD8">
      <w:start w:val="8"/>
      <w:numFmt w:val="bullet"/>
      <w:lvlText w:val=""/>
      <w:lvlJc w:val="left"/>
      <w:pPr>
        <w:ind w:left="1080" w:hanging="360"/>
      </w:pPr>
      <w:rPr>
        <w:rFonts w:ascii="Symbol" w:eastAsiaTheme="majorEastAsia"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5AC282B"/>
    <w:multiLevelType w:val="hybridMultilevel"/>
    <w:tmpl w:val="F3107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F374FD"/>
    <w:multiLevelType w:val="hybridMultilevel"/>
    <w:tmpl w:val="9E781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204F3CC1"/>
    <w:multiLevelType w:val="hybridMultilevel"/>
    <w:tmpl w:val="075E1FEE"/>
    <w:lvl w:ilvl="0" w:tplc="2CD07384">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9" w15:restartNumberingAfterBreak="0">
    <w:nsid w:val="22862461"/>
    <w:multiLevelType w:val="hybridMultilevel"/>
    <w:tmpl w:val="6882A72C"/>
    <w:lvl w:ilvl="0" w:tplc="0AC0E8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62100A"/>
    <w:multiLevelType w:val="hybridMultilevel"/>
    <w:tmpl w:val="CD2A5F48"/>
    <w:lvl w:ilvl="0" w:tplc="EC948E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4447E07"/>
    <w:multiLevelType w:val="hybridMultilevel"/>
    <w:tmpl w:val="56601750"/>
    <w:lvl w:ilvl="0" w:tplc="D6EE0E30">
      <w:start w:val="1"/>
      <w:numFmt w:val="decimal"/>
      <w:lvlText w:val="%1."/>
      <w:lvlJc w:val="left"/>
      <w:pPr>
        <w:ind w:left="720" w:hanging="360"/>
      </w:pPr>
      <w:rPr>
        <w:rFonts w:hint="default"/>
        <w:b/>
      </w:rPr>
    </w:lvl>
    <w:lvl w:ilvl="1" w:tplc="9676AE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8668FA"/>
    <w:multiLevelType w:val="hybridMultilevel"/>
    <w:tmpl w:val="ED9E6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513C12"/>
    <w:multiLevelType w:val="hybridMultilevel"/>
    <w:tmpl w:val="08201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8B668A"/>
    <w:multiLevelType w:val="hybridMultilevel"/>
    <w:tmpl w:val="7E588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827603"/>
    <w:multiLevelType w:val="hybridMultilevel"/>
    <w:tmpl w:val="9468E466"/>
    <w:lvl w:ilvl="0" w:tplc="1AE28EA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2D7B085B"/>
    <w:multiLevelType w:val="hybridMultilevel"/>
    <w:tmpl w:val="2B526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48210F6"/>
    <w:multiLevelType w:val="hybridMultilevel"/>
    <w:tmpl w:val="AB28B23A"/>
    <w:lvl w:ilvl="0" w:tplc="DE062E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46793D"/>
    <w:multiLevelType w:val="hybridMultilevel"/>
    <w:tmpl w:val="B6149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E25C4B"/>
    <w:multiLevelType w:val="hybridMultilevel"/>
    <w:tmpl w:val="0FA0D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7A705F"/>
    <w:multiLevelType w:val="multilevel"/>
    <w:tmpl w:val="B1FCC4FE"/>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B3E07EE"/>
    <w:multiLevelType w:val="hybridMultilevel"/>
    <w:tmpl w:val="660AE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4F3555"/>
    <w:multiLevelType w:val="hybridMultilevel"/>
    <w:tmpl w:val="F4CCD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2511DC"/>
    <w:multiLevelType w:val="hybridMultilevel"/>
    <w:tmpl w:val="FAF076C6"/>
    <w:lvl w:ilvl="0" w:tplc="BA1C40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296261D"/>
    <w:multiLevelType w:val="hybridMultilevel"/>
    <w:tmpl w:val="6A70BC8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AB6DFC"/>
    <w:multiLevelType w:val="hybridMultilevel"/>
    <w:tmpl w:val="54B640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DD327A"/>
    <w:multiLevelType w:val="hybridMultilevel"/>
    <w:tmpl w:val="96E2F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B563D0"/>
    <w:multiLevelType w:val="hybridMultilevel"/>
    <w:tmpl w:val="0D12DEA4"/>
    <w:lvl w:ilvl="0" w:tplc="8E281E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68A652D"/>
    <w:multiLevelType w:val="hybridMultilevel"/>
    <w:tmpl w:val="BE0C6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F4302E"/>
    <w:multiLevelType w:val="hybridMultilevel"/>
    <w:tmpl w:val="64B603A4"/>
    <w:lvl w:ilvl="0" w:tplc="7946EB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2C29E0"/>
    <w:multiLevelType w:val="hybridMultilevel"/>
    <w:tmpl w:val="61A46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875866"/>
    <w:multiLevelType w:val="hybridMultilevel"/>
    <w:tmpl w:val="76E47052"/>
    <w:lvl w:ilvl="0" w:tplc="65A857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A630E8F"/>
    <w:multiLevelType w:val="hybridMultilevel"/>
    <w:tmpl w:val="6F86E2FC"/>
    <w:lvl w:ilvl="0" w:tplc="04150005">
      <w:start w:val="1"/>
      <w:numFmt w:val="bullet"/>
      <w:lvlText w:val=""/>
      <w:lvlJc w:val="left"/>
      <w:pPr>
        <w:ind w:left="1572" w:hanging="360"/>
      </w:pPr>
      <w:rPr>
        <w:rFonts w:ascii="Wingdings" w:hAnsi="Wingdings" w:hint="default"/>
      </w:rPr>
    </w:lvl>
    <w:lvl w:ilvl="1" w:tplc="04150003">
      <w:start w:val="1"/>
      <w:numFmt w:val="bullet"/>
      <w:lvlText w:val="o"/>
      <w:lvlJc w:val="left"/>
      <w:pPr>
        <w:ind w:left="2292" w:hanging="360"/>
      </w:pPr>
      <w:rPr>
        <w:rFonts w:ascii="Courier New" w:hAnsi="Courier New" w:cs="Courier New" w:hint="default"/>
      </w:rPr>
    </w:lvl>
    <w:lvl w:ilvl="2" w:tplc="04150005">
      <w:start w:val="1"/>
      <w:numFmt w:val="bullet"/>
      <w:lvlText w:val=""/>
      <w:lvlJc w:val="left"/>
      <w:pPr>
        <w:ind w:left="3012" w:hanging="360"/>
      </w:pPr>
      <w:rPr>
        <w:rFonts w:ascii="Wingdings" w:hAnsi="Wingdings" w:hint="default"/>
      </w:rPr>
    </w:lvl>
    <w:lvl w:ilvl="3" w:tplc="04150001">
      <w:start w:val="1"/>
      <w:numFmt w:val="bullet"/>
      <w:lvlText w:val=""/>
      <w:lvlJc w:val="left"/>
      <w:pPr>
        <w:ind w:left="3732" w:hanging="360"/>
      </w:pPr>
      <w:rPr>
        <w:rFonts w:ascii="Symbol" w:hAnsi="Symbol" w:hint="default"/>
      </w:rPr>
    </w:lvl>
    <w:lvl w:ilvl="4" w:tplc="04150003">
      <w:start w:val="1"/>
      <w:numFmt w:val="bullet"/>
      <w:lvlText w:val="o"/>
      <w:lvlJc w:val="left"/>
      <w:pPr>
        <w:ind w:left="4452" w:hanging="360"/>
      </w:pPr>
      <w:rPr>
        <w:rFonts w:ascii="Courier New" w:hAnsi="Courier New" w:cs="Courier New" w:hint="default"/>
      </w:rPr>
    </w:lvl>
    <w:lvl w:ilvl="5" w:tplc="04150005">
      <w:start w:val="1"/>
      <w:numFmt w:val="bullet"/>
      <w:lvlText w:val=""/>
      <w:lvlJc w:val="left"/>
      <w:pPr>
        <w:ind w:left="5172" w:hanging="360"/>
      </w:pPr>
      <w:rPr>
        <w:rFonts w:ascii="Wingdings" w:hAnsi="Wingdings" w:hint="default"/>
      </w:rPr>
    </w:lvl>
    <w:lvl w:ilvl="6" w:tplc="04150001">
      <w:start w:val="1"/>
      <w:numFmt w:val="bullet"/>
      <w:lvlText w:val=""/>
      <w:lvlJc w:val="left"/>
      <w:pPr>
        <w:ind w:left="5892" w:hanging="360"/>
      </w:pPr>
      <w:rPr>
        <w:rFonts w:ascii="Symbol" w:hAnsi="Symbol" w:hint="default"/>
      </w:rPr>
    </w:lvl>
    <w:lvl w:ilvl="7" w:tplc="04150003">
      <w:start w:val="1"/>
      <w:numFmt w:val="bullet"/>
      <w:lvlText w:val="o"/>
      <w:lvlJc w:val="left"/>
      <w:pPr>
        <w:ind w:left="6612" w:hanging="360"/>
      </w:pPr>
      <w:rPr>
        <w:rFonts w:ascii="Courier New" w:hAnsi="Courier New" w:cs="Courier New" w:hint="default"/>
      </w:rPr>
    </w:lvl>
    <w:lvl w:ilvl="8" w:tplc="04150005">
      <w:start w:val="1"/>
      <w:numFmt w:val="bullet"/>
      <w:lvlText w:val=""/>
      <w:lvlJc w:val="left"/>
      <w:pPr>
        <w:ind w:left="7332" w:hanging="360"/>
      </w:pPr>
      <w:rPr>
        <w:rFonts w:ascii="Wingdings" w:hAnsi="Wingdings" w:hint="default"/>
      </w:rPr>
    </w:lvl>
  </w:abstractNum>
  <w:abstractNum w:abstractNumId="46" w15:restartNumberingAfterBreak="0">
    <w:nsid w:val="4AB95515"/>
    <w:multiLevelType w:val="hybridMultilevel"/>
    <w:tmpl w:val="7E90C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E76E7A"/>
    <w:multiLevelType w:val="hybridMultilevel"/>
    <w:tmpl w:val="A754B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3C2869"/>
    <w:multiLevelType w:val="hybridMultilevel"/>
    <w:tmpl w:val="431CE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AD7D3A"/>
    <w:multiLevelType w:val="hybridMultilevel"/>
    <w:tmpl w:val="4E22C1D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61A6A62"/>
    <w:multiLevelType w:val="hybridMultilevel"/>
    <w:tmpl w:val="F718FD52"/>
    <w:lvl w:ilvl="0" w:tplc="04150019">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9D1CE4"/>
    <w:multiLevelType w:val="hybridMultilevel"/>
    <w:tmpl w:val="AEC68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580FFF"/>
    <w:multiLevelType w:val="hybridMultilevel"/>
    <w:tmpl w:val="09AC5B60"/>
    <w:lvl w:ilvl="0" w:tplc="671AA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B14344"/>
    <w:multiLevelType w:val="hybridMultilevel"/>
    <w:tmpl w:val="729E88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812E3A"/>
    <w:multiLevelType w:val="hybridMultilevel"/>
    <w:tmpl w:val="A304615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5C87759C"/>
    <w:multiLevelType w:val="hybridMultilevel"/>
    <w:tmpl w:val="6888A396"/>
    <w:lvl w:ilvl="0" w:tplc="3D86B8E2">
      <w:start w:val="1"/>
      <w:numFmt w:val="lowerLetter"/>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CF86400"/>
    <w:multiLevelType w:val="hybridMultilevel"/>
    <w:tmpl w:val="CFCA1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E85187"/>
    <w:multiLevelType w:val="hybridMultilevel"/>
    <w:tmpl w:val="39C23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4B7860"/>
    <w:multiLevelType w:val="hybridMultilevel"/>
    <w:tmpl w:val="2444A788"/>
    <w:lvl w:ilvl="0" w:tplc="D6EE0E30">
      <w:start w:val="1"/>
      <w:numFmt w:val="decimal"/>
      <w:lvlText w:val="%1."/>
      <w:lvlJc w:val="left"/>
      <w:pPr>
        <w:ind w:left="720" w:hanging="360"/>
      </w:pPr>
      <w:rPr>
        <w:rFonts w:hint="default"/>
        <w:b/>
      </w:rPr>
    </w:lvl>
    <w:lvl w:ilvl="1" w:tplc="898C3E32">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552C8E"/>
    <w:multiLevelType w:val="multilevel"/>
    <w:tmpl w:val="2C1ECC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676D7B92"/>
    <w:multiLevelType w:val="hybridMultilevel"/>
    <w:tmpl w:val="C55ACB4C"/>
    <w:lvl w:ilvl="0" w:tplc="06FC74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D2374C"/>
    <w:multiLevelType w:val="hybridMultilevel"/>
    <w:tmpl w:val="EBB2CC62"/>
    <w:lvl w:ilvl="0" w:tplc="C9926646">
      <w:start w:val="1"/>
      <w:numFmt w:val="decimal"/>
      <w:lvlText w:val="%1."/>
      <w:lvlJc w:val="left"/>
      <w:pPr>
        <w:tabs>
          <w:tab w:val="num" w:pos="454"/>
        </w:tabs>
        <w:ind w:left="454" w:hanging="454"/>
      </w:pPr>
      <w:rPr>
        <w:rFonts w:hint="default"/>
        <w:b/>
        <w:sz w:val="20"/>
        <w:szCs w:val="20"/>
      </w:rPr>
    </w:lvl>
    <w:lvl w:ilvl="1" w:tplc="8CA40B86">
      <w:start w:val="1"/>
      <w:numFmt w:val="lowerLetter"/>
      <w:lvlText w:val="%2)"/>
      <w:lvlJc w:val="left"/>
      <w:pPr>
        <w:ind w:left="884" w:hanging="360"/>
      </w:pPr>
      <w:rPr>
        <w:rFonts w:hint="default"/>
        <w:b/>
        <w:bCs/>
        <w:color w:val="auto"/>
        <w:lang w:val="pl-PL"/>
      </w:rPr>
    </w:lvl>
    <w:lvl w:ilvl="2" w:tplc="52FC02E6">
      <w:start w:val="1"/>
      <w:numFmt w:val="decimal"/>
      <w:lvlText w:val="%3)"/>
      <w:lvlJc w:val="left"/>
      <w:pPr>
        <w:ind w:left="1784" w:hanging="360"/>
      </w:pPr>
      <w:rPr>
        <w:rFonts w:ascii="Arial" w:eastAsia="Times New Roman" w:hAnsi="Arial" w:cs="Arial"/>
        <w:b/>
        <w:bCs/>
        <w:color w:val="auto"/>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2" w15:restartNumberingAfterBreak="0">
    <w:nsid w:val="6A0B766A"/>
    <w:multiLevelType w:val="hybridMultilevel"/>
    <w:tmpl w:val="FC7E1816"/>
    <w:lvl w:ilvl="0" w:tplc="04150011">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516886"/>
    <w:multiLevelType w:val="hybridMultilevel"/>
    <w:tmpl w:val="F8E6402C"/>
    <w:lvl w:ilvl="0" w:tplc="C46AA4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DB5171F"/>
    <w:multiLevelType w:val="hybridMultilevel"/>
    <w:tmpl w:val="2F96FD8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E35D64"/>
    <w:multiLevelType w:val="hybridMultilevel"/>
    <w:tmpl w:val="35985440"/>
    <w:lvl w:ilvl="0" w:tplc="A6464C16">
      <w:start w:val="5"/>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6" w15:restartNumberingAfterBreak="0">
    <w:nsid w:val="750B7511"/>
    <w:multiLevelType w:val="hybridMultilevel"/>
    <w:tmpl w:val="10CC9E64"/>
    <w:lvl w:ilvl="0" w:tplc="8C3071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72060F3"/>
    <w:multiLevelType w:val="hybridMultilevel"/>
    <w:tmpl w:val="2FD6A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DE2DB2"/>
    <w:multiLevelType w:val="hybridMultilevel"/>
    <w:tmpl w:val="8ABA7578"/>
    <w:lvl w:ilvl="0" w:tplc="D250F7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FC86E61"/>
    <w:multiLevelType w:val="hybridMultilevel"/>
    <w:tmpl w:val="36A84DBA"/>
    <w:lvl w:ilvl="0" w:tplc="4E8EFB64">
      <w:start w:val="1"/>
      <w:numFmt w:val="decimal"/>
      <w:lvlText w:val="%1."/>
      <w:lvlJc w:val="left"/>
      <w:pPr>
        <w:ind w:left="502" w:hanging="360"/>
      </w:pPr>
      <w:rPr>
        <w:rFonts w:ascii="Times New Roman" w:eastAsia="Times New Roman" w:hAnsi="Times New Roman" w:cs="Times New Roman"/>
        <w:b w:val="0"/>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650908955">
    <w:abstractNumId w:val="32"/>
  </w:num>
  <w:num w:numId="2" w16cid:durableId="777918105">
    <w:abstractNumId w:val="9"/>
  </w:num>
  <w:num w:numId="3" w16cid:durableId="33040478">
    <w:abstractNumId w:val="7"/>
  </w:num>
  <w:num w:numId="4" w16cid:durableId="1890071108">
    <w:abstractNumId w:val="31"/>
  </w:num>
  <w:num w:numId="5" w16cid:durableId="1619722869">
    <w:abstractNumId w:val="63"/>
  </w:num>
  <w:num w:numId="6" w16cid:durableId="342972741">
    <w:abstractNumId w:val="5"/>
  </w:num>
  <w:num w:numId="7" w16cid:durableId="741293664">
    <w:abstractNumId w:val="12"/>
  </w:num>
  <w:num w:numId="8" w16cid:durableId="350452124">
    <w:abstractNumId w:val="18"/>
  </w:num>
  <w:num w:numId="9" w16cid:durableId="35084108">
    <w:abstractNumId w:val="30"/>
  </w:num>
  <w:num w:numId="10" w16cid:durableId="314997669">
    <w:abstractNumId w:val="56"/>
  </w:num>
  <w:num w:numId="11" w16cid:durableId="793325627">
    <w:abstractNumId w:val="51"/>
  </w:num>
  <w:num w:numId="12" w16cid:durableId="1273973223">
    <w:abstractNumId w:val="1"/>
  </w:num>
  <w:num w:numId="13" w16cid:durableId="846094744">
    <w:abstractNumId w:val="55"/>
  </w:num>
  <w:num w:numId="14" w16cid:durableId="1150974453">
    <w:abstractNumId w:val="29"/>
  </w:num>
  <w:num w:numId="15" w16cid:durableId="2015305372">
    <w:abstractNumId w:val="33"/>
  </w:num>
  <w:num w:numId="16" w16cid:durableId="1592884351">
    <w:abstractNumId w:val="36"/>
  </w:num>
  <w:num w:numId="17" w16cid:durableId="648097997">
    <w:abstractNumId w:val="35"/>
  </w:num>
  <w:num w:numId="18" w16cid:durableId="727804248">
    <w:abstractNumId w:val="25"/>
  </w:num>
  <w:num w:numId="19" w16cid:durableId="1786391321">
    <w:abstractNumId w:val="38"/>
  </w:num>
  <w:num w:numId="20" w16cid:durableId="1886209837">
    <w:abstractNumId w:val="37"/>
  </w:num>
  <w:num w:numId="21" w16cid:durableId="1275945301">
    <w:abstractNumId w:val="64"/>
  </w:num>
  <w:num w:numId="22" w16cid:durableId="1904412465">
    <w:abstractNumId w:val="53"/>
  </w:num>
  <w:num w:numId="23" w16cid:durableId="662657957">
    <w:abstractNumId w:val="2"/>
  </w:num>
  <w:num w:numId="24" w16cid:durableId="283655569">
    <w:abstractNumId w:val="40"/>
  </w:num>
  <w:num w:numId="25" w16cid:durableId="2039887483">
    <w:abstractNumId w:val="34"/>
  </w:num>
  <w:num w:numId="26" w16cid:durableId="136538279">
    <w:abstractNumId w:val="11"/>
  </w:num>
  <w:num w:numId="27" w16cid:durableId="814374347">
    <w:abstractNumId w:val="23"/>
  </w:num>
  <w:num w:numId="28" w16cid:durableId="1516649200">
    <w:abstractNumId w:val="49"/>
  </w:num>
  <w:num w:numId="29" w16cid:durableId="687949644">
    <w:abstractNumId w:val="27"/>
  </w:num>
  <w:num w:numId="30" w16cid:durableId="870915331">
    <w:abstractNumId w:val="54"/>
  </w:num>
  <w:num w:numId="31" w16cid:durableId="688065938">
    <w:abstractNumId w:val="8"/>
  </w:num>
  <w:num w:numId="32" w16cid:durableId="394016882">
    <w:abstractNumId w:val="16"/>
  </w:num>
  <w:num w:numId="33" w16cid:durableId="2101951980">
    <w:abstractNumId w:val="3"/>
  </w:num>
  <w:num w:numId="34" w16cid:durableId="1107584223">
    <w:abstractNumId w:val="44"/>
  </w:num>
  <w:num w:numId="35" w16cid:durableId="926697461">
    <w:abstractNumId w:val="39"/>
  </w:num>
  <w:num w:numId="36" w16cid:durableId="893347249">
    <w:abstractNumId w:val="24"/>
  </w:num>
  <w:num w:numId="37" w16cid:durableId="772362473">
    <w:abstractNumId w:val="15"/>
  </w:num>
  <w:num w:numId="38" w16cid:durableId="444693659">
    <w:abstractNumId w:val="10"/>
  </w:num>
  <w:num w:numId="39" w16cid:durableId="1761485820">
    <w:abstractNumId w:val="46"/>
  </w:num>
  <w:num w:numId="40" w16cid:durableId="1381712815">
    <w:abstractNumId w:val="4"/>
  </w:num>
  <w:num w:numId="41" w16cid:durableId="78254665">
    <w:abstractNumId w:val="47"/>
  </w:num>
  <w:num w:numId="42" w16cid:durableId="929893512">
    <w:abstractNumId w:val="43"/>
  </w:num>
  <w:num w:numId="43" w16cid:durableId="890535231">
    <w:abstractNumId w:val="13"/>
  </w:num>
  <w:num w:numId="44" w16cid:durableId="854269015">
    <w:abstractNumId w:val="59"/>
  </w:num>
  <w:num w:numId="45" w16cid:durableId="2136025341">
    <w:abstractNumId w:val="66"/>
  </w:num>
  <w:num w:numId="46" w16cid:durableId="878710802">
    <w:abstractNumId w:val="26"/>
  </w:num>
  <w:num w:numId="47" w16cid:durableId="233928265">
    <w:abstractNumId w:val="68"/>
  </w:num>
  <w:num w:numId="48" w16cid:durableId="1887065521">
    <w:abstractNumId w:val="21"/>
  </w:num>
  <w:num w:numId="49" w16cid:durableId="439029762">
    <w:abstractNumId w:val="50"/>
  </w:num>
  <w:num w:numId="50" w16cid:durableId="365718302">
    <w:abstractNumId w:val="20"/>
  </w:num>
  <w:num w:numId="51" w16cid:durableId="535234498">
    <w:abstractNumId w:val="6"/>
  </w:num>
  <w:num w:numId="52" w16cid:durableId="1379432063">
    <w:abstractNumId w:val="45"/>
  </w:num>
  <w:num w:numId="53" w16cid:durableId="932326756">
    <w:abstractNumId w:val="22"/>
  </w:num>
  <w:num w:numId="54" w16cid:durableId="2046908798">
    <w:abstractNumId w:val="17"/>
  </w:num>
  <w:num w:numId="55" w16cid:durableId="655767252">
    <w:abstractNumId w:val="28"/>
  </w:num>
  <w:num w:numId="56" w16cid:durableId="621689550">
    <w:abstractNumId w:val="0"/>
  </w:num>
  <w:num w:numId="57" w16cid:durableId="1559247928">
    <w:abstractNumId w:val="58"/>
  </w:num>
  <w:num w:numId="58" w16cid:durableId="320043803">
    <w:abstractNumId w:val="48"/>
  </w:num>
  <w:num w:numId="59" w16cid:durableId="1978409134">
    <w:abstractNumId w:val="65"/>
  </w:num>
  <w:num w:numId="60" w16cid:durableId="1435859164">
    <w:abstractNumId w:val="57"/>
  </w:num>
  <w:num w:numId="61" w16cid:durableId="970018628">
    <w:abstractNumId w:val="41"/>
  </w:num>
  <w:num w:numId="62" w16cid:durableId="1442841387">
    <w:abstractNumId w:val="69"/>
  </w:num>
  <w:num w:numId="63" w16cid:durableId="1523087509">
    <w:abstractNumId w:val="61"/>
  </w:num>
  <w:num w:numId="64" w16cid:durableId="796485090">
    <w:abstractNumId w:val="67"/>
  </w:num>
  <w:num w:numId="65" w16cid:durableId="1389651026">
    <w:abstractNumId w:val="62"/>
  </w:num>
  <w:num w:numId="66" w16cid:durableId="1687486504">
    <w:abstractNumId w:val="42"/>
  </w:num>
  <w:num w:numId="67" w16cid:durableId="804201530">
    <w:abstractNumId w:val="19"/>
  </w:num>
  <w:num w:numId="68" w16cid:durableId="355275574">
    <w:abstractNumId w:val="52"/>
  </w:num>
  <w:num w:numId="69" w16cid:durableId="595752974">
    <w:abstractNumId w:val="60"/>
  </w:num>
  <w:num w:numId="70" w16cid:durableId="1675452765">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3362"/>
    <w:rsid w:val="00014A8A"/>
    <w:rsid w:val="000151F9"/>
    <w:rsid w:val="00016F35"/>
    <w:rsid w:val="000179DD"/>
    <w:rsid w:val="0002136D"/>
    <w:rsid w:val="00021F08"/>
    <w:rsid w:val="0002409D"/>
    <w:rsid w:val="0002409E"/>
    <w:rsid w:val="00024159"/>
    <w:rsid w:val="00024441"/>
    <w:rsid w:val="00024889"/>
    <w:rsid w:val="000254C7"/>
    <w:rsid w:val="000255BE"/>
    <w:rsid w:val="000262FC"/>
    <w:rsid w:val="000278ED"/>
    <w:rsid w:val="00031C5D"/>
    <w:rsid w:val="0003224C"/>
    <w:rsid w:val="00033051"/>
    <w:rsid w:val="00033FF9"/>
    <w:rsid w:val="00035C62"/>
    <w:rsid w:val="00036A89"/>
    <w:rsid w:val="000436EE"/>
    <w:rsid w:val="0004373B"/>
    <w:rsid w:val="00043BCE"/>
    <w:rsid w:val="000450C6"/>
    <w:rsid w:val="00045936"/>
    <w:rsid w:val="00046CE9"/>
    <w:rsid w:val="000530B3"/>
    <w:rsid w:val="0005502D"/>
    <w:rsid w:val="0005623C"/>
    <w:rsid w:val="0005768C"/>
    <w:rsid w:val="00061705"/>
    <w:rsid w:val="0006246E"/>
    <w:rsid w:val="00063DB3"/>
    <w:rsid w:val="00064F52"/>
    <w:rsid w:val="0006778A"/>
    <w:rsid w:val="00067B80"/>
    <w:rsid w:val="00070A95"/>
    <w:rsid w:val="00071677"/>
    <w:rsid w:val="00072F3C"/>
    <w:rsid w:val="00075F3E"/>
    <w:rsid w:val="0007618E"/>
    <w:rsid w:val="00076F0E"/>
    <w:rsid w:val="000778FB"/>
    <w:rsid w:val="00077BA1"/>
    <w:rsid w:val="00077DF6"/>
    <w:rsid w:val="0008280E"/>
    <w:rsid w:val="00082FED"/>
    <w:rsid w:val="0008405C"/>
    <w:rsid w:val="00084B5A"/>
    <w:rsid w:val="00084E5C"/>
    <w:rsid w:val="00085570"/>
    <w:rsid w:val="00086526"/>
    <w:rsid w:val="00087C7A"/>
    <w:rsid w:val="000910CE"/>
    <w:rsid w:val="00091324"/>
    <w:rsid w:val="000939BA"/>
    <w:rsid w:val="00094974"/>
    <w:rsid w:val="00094B4F"/>
    <w:rsid w:val="0009567E"/>
    <w:rsid w:val="00097C94"/>
    <w:rsid w:val="000A12A1"/>
    <w:rsid w:val="000A1E59"/>
    <w:rsid w:val="000A2873"/>
    <w:rsid w:val="000A367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41CD"/>
    <w:rsid w:val="000C484F"/>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6230"/>
    <w:rsid w:val="000D6332"/>
    <w:rsid w:val="000E0ED4"/>
    <w:rsid w:val="000E1544"/>
    <w:rsid w:val="000E173E"/>
    <w:rsid w:val="000E1C42"/>
    <w:rsid w:val="000E1D21"/>
    <w:rsid w:val="000E2921"/>
    <w:rsid w:val="000E2E86"/>
    <w:rsid w:val="000E3188"/>
    <w:rsid w:val="000E3270"/>
    <w:rsid w:val="000E355E"/>
    <w:rsid w:val="000E3907"/>
    <w:rsid w:val="000E456E"/>
    <w:rsid w:val="000E477E"/>
    <w:rsid w:val="000E4F6C"/>
    <w:rsid w:val="000E5A82"/>
    <w:rsid w:val="000E6A1F"/>
    <w:rsid w:val="000E6BA7"/>
    <w:rsid w:val="000F0624"/>
    <w:rsid w:val="000F0D02"/>
    <w:rsid w:val="000F12DA"/>
    <w:rsid w:val="000F1657"/>
    <w:rsid w:val="000F1DCF"/>
    <w:rsid w:val="000F3CDB"/>
    <w:rsid w:val="000F42FF"/>
    <w:rsid w:val="000F4D96"/>
    <w:rsid w:val="000F51AC"/>
    <w:rsid w:val="000F54F4"/>
    <w:rsid w:val="000F55BF"/>
    <w:rsid w:val="000F6671"/>
    <w:rsid w:val="000F6750"/>
    <w:rsid w:val="000F78A0"/>
    <w:rsid w:val="001016C6"/>
    <w:rsid w:val="00104143"/>
    <w:rsid w:val="00104AFF"/>
    <w:rsid w:val="00104E69"/>
    <w:rsid w:val="0010510E"/>
    <w:rsid w:val="001055BB"/>
    <w:rsid w:val="001063DB"/>
    <w:rsid w:val="00110CE6"/>
    <w:rsid w:val="00110D3E"/>
    <w:rsid w:val="00113196"/>
    <w:rsid w:val="001139A8"/>
    <w:rsid w:val="001144A7"/>
    <w:rsid w:val="0011460F"/>
    <w:rsid w:val="00114DA5"/>
    <w:rsid w:val="00114E78"/>
    <w:rsid w:val="00115D7F"/>
    <w:rsid w:val="00115FE6"/>
    <w:rsid w:val="00116C5E"/>
    <w:rsid w:val="00116EAA"/>
    <w:rsid w:val="00117109"/>
    <w:rsid w:val="00117E71"/>
    <w:rsid w:val="00121AAD"/>
    <w:rsid w:val="00121ECB"/>
    <w:rsid w:val="00122345"/>
    <w:rsid w:val="001223CB"/>
    <w:rsid w:val="001235BC"/>
    <w:rsid w:val="0012419F"/>
    <w:rsid w:val="00124FA0"/>
    <w:rsid w:val="00131911"/>
    <w:rsid w:val="00131B26"/>
    <w:rsid w:val="00131E3A"/>
    <w:rsid w:val="001323B3"/>
    <w:rsid w:val="001331F0"/>
    <w:rsid w:val="001334CF"/>
    <w:rsid w:val="001339C7"/>
    <w:rsid w:val="00135E48"/>
    <w:rsid w:val="001379A1"/>
    <w:rsid w:val="001402A0"/>
    <w:rsid w:val="001403D6"/>
    <w:rsid w:val="001405D3"/>
    <w:rsid w:val="001412E3"/>
    <w:rsid w:val="001413BE"/>
    <w:rsid w:val="00142312"/>
    <w:rsid w:val="00142F98"/>
    <w:rsid w:val="00145258"/>
    <w:rsid w:val="00150742"/>
    <w:rsid w:val="001512BA"/>
    <w:rsid w:val="0015144E"/>
    <w:rsid w:val="001515DD"/>
    <w:rsid w:val="001537D4"/>
    <w:rsid w:val="0015398B"/>
    <w:rsid w:val="00155272"/>
    <w:rsid w:val="0016143F"/>
    <w:rsid w:val="00162512"/>
    <w:rsid w:val="001628D0"/>
    <w:rsid w:val="001637DD"/>
    <w:rsid w:val="0016477E"/>
    <w:rsid w:val="001648A5"/>
    <w:rsid w:val="0016711A"/>
    <w:rsid w:val="00170449"/>
    <w:rsid w:val="0017194A"/>
    <w:rsid w:val="00173278"/>
    <w:rsid w:val="001734FC"/>
    <w:rsid w:val="00175D7B"/>
    <w:rsid w:val="00177863"/>
    <w:rsid w:val="00177AAF"/>
    <w:rsid w:val="00180145"/>
    <w:rsid w:val="00180AB7"/>
    <w:rsid w:val="0018257D"/>
    <w:rsid w:val="0018285D"/>
    <w:rsid w:val="00185931"/>
    <w:rsid w:val="00185F99"/>
    <w:rsid w:val="00187357"/>
    <w:rsid w:val="00187847"/>
    <w:rsid w:val="00190571"/>
    <w:rsid w:val="00192868"/>
    <w:rsid w:val="0019428E"/>
    <w:rsid w:val="00194316"/>
    <w:rsid w:val="001974AB"/>
    <w:rsid w:val="00197764"/>
    <w:rsid w:val="00197BFB"/>
    <w:rsid w:val="001A009D"/>
    <w:rsid w:val="001A025A"/>
    <w:rsid w:val="001A131C"/>
    <w:rsid w:val="001A1339"/>
    <w:rsid w:val="001A33C6"/>
    <w:rsid w:val="001A50A7"/>
    <w:rsid w:val="001A5B3C"/>
    <w:rsid w:val="001A6F87"/>
    <w:rsid w:val="001A793B"/>
    <w:rsid w:val="001B01D0"/>
    <w:rsid w:val="001B069A"/>
    <w:rsid w:val="001B111D"/>
    <w:rsid w:val="001B1C4E"/>
    <w:rsid w:val="001B20EB"/>
    <w:rsid w:val="001B30C5"/>
    <w:rsid w:val="001B42DA"/>
    <w:rsid w:val="001B46AE"/>
    <w:rsid w:val="001B4F32"/>
    <w:rsid w:val="001B543A"/>
    <w:rsid w:val="001B6665"/>
    <w:rsid w:val="001B6DA1"/>
    <w:rsid w:val="001B70C8"/>
    <w:rsid w:val="001C1074"/>
    <w:rsid w:val="001C1481"/>
    <w:rsid w:val="001C46B2"/>
    <w:rsid w:val="001C4A2D"/>
    <w:rsid w:val="001C5024"/>
    <w:rsid w:val="001C6210"/>
    <w:rsid w:val="001C6784"/>
    <w:rsid w:val="001C68F4"/>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AF7"/>
    <w:rsid w:val="001E3B05"/>
    <w:rsid w:val="001E467C"/>
    <w:rsid w:val="001E5CB9"/>
    <w:rsid w:val="001E5F51"/>
    <w:rsid w:val="001E72B7"/>
    <w:rsid w:val="001F0D7F"/>
    <w:rsid w:val="001F1792"/>
    <w:rsid w:val="0020063A"/>
    <w:rsid w:val="00202A74"/>
    <w:rsid w:val="00205450"/>
    <w:rsid w:val="00205672"/>
    <w:rsid w:val="00206687"/>
    <w:rsid w:val="00206950"/>
    <w:rsid w:val="00206FC6"/>
    <w:rsid w:val="00207AC9"/>
    <w:rsid w:val="00211BEC"/>
    <w:rsid w:val="00212D4B"/>
    <w:rsid w:val="002134A8"/>
    <w:rsid w:val="0021475D"/>
    <w:rsid w:val="0021500F"/>
    <w:rsid w:val="00217332"/>
    <w:rsid w:val="00217870"/>
    <w:rsid w:val="00221090"/>
    <w:rsid w:val="00222203"/>
    <w:rsid w:val="00223FF0"/>
    <w:rsid w:val="002241E4"/>
    <w:rsid w:val="00224931"/>
    <w:rsid w:val="00226422"/>
    <w:rsid w:val="0022663F"/>
    <w:rsid w:val="00226659"/>
    <w:rsid w:val="00226C79"/>
    <w:rsid w:val="00230F21"/>
    <w:rsid w:val="00232A4E"/>
    <w:rsid w:val="002332D9"/>
    <w:rsid w:val="0023371F"/>
    <w:rsid w:val="00233A98"/>
    <w:rsid w:val="00233ED3"/>
    <w:rsid w:val="00235FD2"/>
    <w:rsid w:val="0023658A"/>
    <w:rsid w:val="00236611"/>
    <w:rsid w:val="00236739"/>
    <w:rsid w:val="002431BA"/>
    <w:rsid w:val="00245825"/>
    <w:rsid w:val="002469EF"/>
    <w:rsid w:val="00246E77"/>
    <w:rsid w:val="00246F8D"/>
    <w:rsid w:val="00247911"/>
    <w:rsid w:val="00247D6B"/>
    <w:rsid w:val="00250710"/>
    <w:rsid w:val="00250EE5"/>
    <w:rsid w:val="00251531"/>
    <w:rsid w:val="00253B05"/>
    <w:rsid w:val="00256344"/>
    <w:rsid w:val="0026342C"/>
    <w:rsid w:val="00266790"/>
    <w:rsid w:val="00267CE2"/>
    <w:rsid w:val="002728AE"/>
    <w:rsid w:val="00272F11"/>
    <w:rsid w:val="00273EF9"/>
    <w:rsid w:val="00273F4D"/>
    <w:rsid w:val="00274D88"/>
    <w:rsid w:val="002760B5"/>
    <w:rsid w:val="00276A05"/>
    <w:rsid w:val="00276B21"/>
    <w:rsid w:val="00277564"/>
    <w:rsid w:val="002800BC"/>
    <w:rsid w:val="00281114"/>
    <w:rsid w:val="002812B7"/>
    <w:rsid w:val="00282787"/>
    <w:rsid w:val="00283B24"/>
    <w:rsid w:val="00283DCA"/>
    <w:rsid w:val="0028536E"/>
    <w:rsid w:val="00287174"/>
    <w:rsid w:val="002902B6"/>
    <w:rsid w:val="0029119B"/>
    <w:rsid w:val="002924ED"/>
    <w:rsid w:val="00292E7E"/>
    <w:rsid w:val="002939DA"/>
    <w:rsid w:val="002939E9"/>
    <w:rsid w:val="002958F8"/>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7E1C"/>
    <w:rsid w:val="002D0644"/>
    <w:rsid w:val="002D09DD"/>
    <w:rsid w:val="002D0C9E"/>
    <w:rsid w:val="002D1B86"/>
    <w:rsid w:val="002D249E"/>
    <w:rsid w:val="002D2DBE"/>
    <w:rsid w:val="002D48ED"/>
    <w:rsid w:val="002D566D"/>
    <w:rsid w:val="002D6352"/>
    <w:rsid w:val="002E068E"/>
    <w:rsid w:val="002E0D5F"/>
    <w:rsid w:val="002E15C9"/>
    <w:rsid w:val="002E18FC"/>
    <w:rsid w:val="002E1D84"/>
    <w:rsid w:val="002E2F67"/>
    <w:rsid w:val="002E3871"/>
    <w:rsid w:val="002E4726"/>
    <w:rsid w:val="002E54C1"/>
    <w:rsid w:val="002E557A"/>
    <w:rsid w:val="002E5BBC"/>
    <w:rsid w:val="002E6D69"/>
    <w:rsid w:val="002E724E"/>
    <w:rsid w:val="002F06D2"/>
    <w:rsid w:val="002F4402"/>
    <w:rsid w:val="002F588A"/>
    <w:rsid w:val="002F61DB"/>
    <w:rsid w:val="002F731B"/>
    <w:rsid w:val="002F7C46"/>
    <w:rsid w:val="00300F65"/>
    <w:rsid w:val="0030178F"/>
    <w:rsid w:val="00301BC1"/>
    <w:rsid w:val="00302D55"/>
    <w:rsid w:val="003035B5"/>
    <w:rsid w:val="003041B8"/>
    <w:rsid w:val="003042BF"/>
    <w:rsid w:val="00306039"/>
    <w:rsid w:val="0030603D"/>
    <w:rsid w:val="00306FEE"/>
    <w:rsid w:val="00307399"/>
    <w:rsid w:val="00310306"/>
    <w:rsid w:val="00312E08"/>
    <w:rsid w:val="003136F9"/>
    <w:rsid w:val="0031399F"/>
    <w:rsid w:val="0031443E"/>
    <w:rsid w:val="0031500A"/>
    <w:rsid w:val="003150F2"/>
    <w:rsid w:val="00315798"/>
    <w:rsid w:val="00317812"/>
    <w:rsid w:val="00317A25"/>
    <w:rsid w:val="00317C1A"/>
    <w:rsid w:val="00320F91"/>
    <w:rsid w:val="003235D9"/>
    <w:rsid w:val="00323B10"/>
    <w:rsid w:val="00323EE3"/>
    <w:rsid w:val="00324D72"/>
    <w:rsid w:val="0032556F"/>
    <w:rsid w:val="0032562F"/>
    <w:rsid w:val="00325AC4"/>
    <w:rsid w:val="00325D16"/>
    <w:rsid w:val="003313EB"/>
    <w:rsid w:val="003320AC"/>
    <w:rsid w:val="0033351C"/>
    <w:rsid w:val="00334054"/>
    <w:rsid w:val="003356CD"/>
    <w:rsid w:val="003361EA"/>
    <w:rsid w:val="00337B48"/>
    <w:rsid w:val="0034067C"/>
    <w:rsid w:val="003408F8"/>
    <w:rsid w:val="00340CDF"/>
    <w:rsid w:val="00340DE7"/>
    <w:rsid w:val="00341E11"/>
    <w:rsid w:val="00342227"/>
    <w:rsid w:val="0034391A"/>
    <w:rsid w:val="00343BA6"/>
    <w:rsid w:val="00344669"/>
    <w:rsid w:val="00344A5D"/>
    <w:rsid w:val="00347C9C"/>
    <w:rsid w:val="0035012D"/>
    <w:rsid w:val="00351F67"/>
    <w:rsid w:val="00352806"/>
    <w:rsid w:val="00353DD4"/>
    <w:rsid w:val="00354033"/>
    <w:rsid w:val="00362037"/>
    <w:rsid w:val="00363749"/>
    <w:rsid w:val="00363B8C"/>
    <w:rsid w:val="00363F44"/>
    <w:rsid w:val="003654CE"/>
    <w:rsid w:val="003659F5"/>
    <w:rsid w:val="0036623F"/>
    <w:rsid w:val="003673C5"/>
    <w:rsid w:val="00367B8C"/>
    <w:rsid w:val="00370F46"/>
    <w:rsid w:val="00372DF6"/>
    <w:rsid w:val="00373448"/>
    <w:rsid w:val="003744BF"/>
    <w:rsid w:val="00380BCD"/>
    <w:rsid w:val="00381997"/>
    <w:rsid w:val="00382BD1"/>
    <w:rsid w:val="0038352A"/>
    <w:rsid w:val="00383625"/>
    <w:rsid w:val="003836FC"/>
    <w:rsid w:val="00384C06"/>
    <w:rsid w:val="00384D62"/>
    <w:rsid w:val="003867FC"/>
    <w:rsid w:val="00386AE9"/>
    <w:rsid w:val="00386CBE"/>
    <w:rsid w:val="00387C05"/>
    <w:rsid w:val="00387FA1"/>
    <w:rsid w:val="003903B0"/>
    <w:rsid w:val="00391EF0"/>
    <w:rsid w:val="003968AF"/>
    <w:rsid w:val="003979FA"/>
    <w:rsid w:val="00397A9A"/>
    <w:rsid w:val="003A11E7"/>
    <w:rsid w:val="003A193C"/>
    <w:rsid w:val="003A1E63"/>
    <w:rsid w:val="003A3475"/>
    <w:rsid w:val="003A4F4E"/>
    <w:rsid w:val="003A5304"/>
    <w:rsid w:val="003A708D"/>
    <w:rsid w:val="003A74E9"/>
    <w:rsid w:val="003B0E8A"/>
    <w:rsid w:val="003B36E0"/>
    <w:rsid w:val="003B387B"/>
    <w:rsid w:val="003B41A6"/>
    <w:rsid w:val="003B44E5"/>
    <w:rsid w:val="003B5E66"/>
    <w:rsid w:val="003B6AFB"/>
    <w:rsid w:val="003B6F67"/>
    <w:rsid w:val="003B7470"/>
    <w:rsid w:val="003C1501"/>
    <w:rsid w:val="003C2AD0"/>
    <w:rsid w:val="003C359B"/>
    <w:rsid w:val="003C3718"/>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0F7"/>
    <w:rsid w:val="003E4689"/>
    <w:rsid w:val="003E4A86"/>
    <w:rsid w:val="003E5CE7"/>
    <w:rsid w:val="003E5F4E"/>
    <w:rsid w:val="003E6115"/>
    <w:rsid w:val="003E65CD"/>
    <w:rsid w:val="003F0AA4"/>
    <w:rsid w:val="003F0F07"/>
    <w:rsid w:val="003F14D2"/>
    <w:rsid w:val="003F1B97"/>
    <w:rsid w:val="003F2B0A"/>
    <w:rsid w:val="003F38C6"/>
    <w:rsid w:val="003F3B3E"/>
    <w:rsid w:val="003F5A7C"/>
    <w:rsid w:val="003F6689"/>
    <w:rsid w:val="003F69D7"/>
    <w:rsid w:val="003F77AD"/>
    <w:rsid w:val="003F7DE9"/>
    <w:rsid w:val="003F7E4E"/>
    <w:rsid w:val="00401600"/>
    <w:rsid w:val="00402BA7"/>
    <w:rsid w:val="00402D76"/>
    <w:rsid w:val="00403C90"/>
    <w:rsid w:val="00404C5E"/>
    <w:rsid w:val="004057F8"/>
    <w:rsid w:val="0040601A"/>
    <w:rsid w:val="00406A96"/>
    <w:rsid w:val="004079F4"/>
    <w:rsid w:val="004110DE"/>
    <w:rsid w:val="00411635"/>
    <w:rsid w:val="00412BC8"/>
    <w:rsid w:val="00413FFC"/>
    <w:rsid w:val="004143FD"/>
    <w:rsid w:val="0041594B"/>
    <w:rsid w:val="00415B47"/>
    <w:rsid w:val="00415D11"/>
    <w:rsid w:val="004161BC"/>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D68"/>
    <w:rsid w:val="0044087B"/>
    <w:rsid w:val="00442159"/>
    <w:rsid w:val="00442B7D"/>
    <w:rsid w:val="00443AFB"/>
    <w:rsid w:val="00443C4D"/>
    <w:rsid w:val="0044416D"/>
    <w:rsid w:val="00444E99"/>
    <w:rsid w:val="00446599"/>
    <w:rsid w:val="00446E74"/>
    <w:rsid w:val="00447382"/>
    <w:rsid w:val="00447396"/>
    <w:rsid w:val="00447E67"/>
    <w:rsid w:val="00450715"/>
    <w:rsid w:val="00450D14"/>
    <w:rsid w:val="00451B08"/>
    <w:rsid w:val="004546B5"/>
    <w:rsid w:val="00460508"/>
    <w:rsid w:val="00460B78"/>
    <w:rsid w:val="00460C17"/>
    <w:rsid w:val="00463C1D"/>
    <w:rsid w:val="00466A45"/>
    <w:rsid w:val="00466DEE"/>
    <w:rsid w:val="00470903"/>
    <w:rsid w:val="00470F5A"/>
    <w:rsid w:val="00473D72"/>
    <w:rsid w:val="00475FFB"/>
    <w:rsid w:val="00476408"/>
    <w:rsid w:val="00477C08"/>
    <w:rsid w:val="00480E8D"/>
    <w:rsid w:val="00480EC1"/>
    <w:rsid w:val="00480FD1"/>
    <w:rsid w:val="0048160F"/>
    <w:rsid w:val="00481D25"/>
    <w:rsid w:val="00482F2F"/>
    <w:rsid w:val="00483084"/>
    <w:rsid w:val="004833D6"/>
    <w:rsid w:val="0048419E"/>
    <w:rsid w:val="00484636"/>
    <w:rsid w:val="00485C8E"/>
    <w:rsid w:val="0048667A"/>
    <w:rsid w:val="00487051"/>
    <w:rsid w:val="00487147"/>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ECB"/>
    <w:rsid w:val="00497145"/>
    <w:rsid w:val="004972AC"/>
    <w:rsid w:val="004A091C"/>
    <w:rsid w:val="004A1CDB"/>
    <w:rsid w:val="004A1D27"/>
    <w:rsid w:val="004A211A"/>
    <w:rsid w:val="004A3755"/>
    <w:rsid w:val="004A4B4A"/>
    <w:rsid w:val="004A5B68"/>
    <w:rsid w:val="004A6CBB"/>
    <w:rsid w:val="004B1BE4"/>
    <w:rsid w:val="004B227D"/>
    <w:rsid w:val="004B37F8"/>
    <w:rsid w:val="004B3BBC"/>
    <w:rsid w:val="004B4168"/>
    <w:rsid w:val="004B52BB"/>
    <w:rsid w:val="004B6CE4"/>
    <w:rsid w:val="004B6E41"/>
    <w:rsid w:val="004B7F25"/>
    <w:rsid w:val="004C01CA"/>
    <w:rsid w:val="004C3078"/>
    <w:rsid w:val="004C3E03"/>
    <w:rsid w:val="004C4B45"/>
    <w:rsid w:val="004C4FA9"/>
    <w:rsid w:val="004C5145"/>
    <w:rsid w:val="004C6342"/>
    <w:rsid w:val="004C74D7"/>
    <w:rsid w:val="004C7C56"/>
    <w:rsid w:val="004D18E8"/>
    <w:rsid w:val="004D2628"/>
    <w:rsid w:val="004D441C"/>
    <w:rsid w:val="004D5854"/>
    <w:rsid w:val="004E234C"/>
    <w:rsid w:val="004E35BF"/>
    <w:rsid w:val="004E3B96"/>
    <w:rsid w:val="004E40E5"/>
    <w:rsid w:val="004E4168"/>
    <w:rsid w:val="004E480A"/>
    <w:rsid w:val="004E54D8"/>
    <w:rsid w:val="004E69C7"/>
    <w:rsid w:val="004E6B05"/>
    <w:rsid w:val="004E729E"/>
    <w:rsid w:val="004E7D6A"/>
    <w:rsid w:val="004F0CEC"/>
    <w:rsid w:val="004F13E8"/>
    <w:rsid w:val="004F63EB"/>
    <w:rsid w:val="004F6812"/>
    <w:rsid w:val="004F6A0D"/>
    <w:rsid w:val="004F7D01"/>
    <w:rsid w:val="00500770"/>
    <w:rsid w:val="00503361"/>
    <w:rsid w:val="00504E07"/>
    <w:rsid w:val="005057B5"/>
    <w:rsid w:val="00506D4A"/>
    <w:rsid w:val="00507788"/>
    <w:rsid w:val="005110E1"/>
    <w:rsid w:val="00511B8B"/>
    <w:rsid w:val="00512AAF"/>
    <w:rsid w:val="00513159"/>
    <w:rsid w:val="005137AD"/>
    <w:rsid w:val="00515767"/>
    <w:rsid w:val="00515E02"/>
    <w:rsid w:val="00516A48"/>
    <w:rsid w:val="00520398"/>
    <w:rsid w:val="00522B53"/>
    <w:rsid w:val="00523418"/>
    <w:rsid w:val="0052346B"/>
    <w:rsid w:val="00524383"/>
    <w:rsid w:val="0052463A"/>
    <w:rsid w:val="00524C8F"/>
    <w:rsid w:val="00525A7B"/>
    <w:rsid w:val="00531EA6"/>
    <w:rsid w:val="0053312B"/>
    <w:rsid w:val="00533432"/>
    <w:rsid w:val="00533E87"/>
    <w:rsid w:val="00534763"/>
    <w:rsid w:val="00534BF9"/>
    <w:rsid w:val="00534CF3"/>
    <w:rsid w:val="00534F77"/>
    <w:rsid w:val="005375FA"/>
    <w:rsid w:val="00541BD3"/>
    <w:rsid w:val="00541C58"/>
    <w:rsid w:val="00541DD3"/>
    <w:rsid w:val="00544C94"/>
    <w:rsid w:val="00544FE1"/>
    <w:rsid w:val="00545239"/>
    <w:rsid w:val="00545AC5"/>
    <w:rsid w:val="0054687E"/>
    <w:rsid w:val="00547C0C"/>
    <w:rsid w:val="0055085B"/>
    <w:rsid w:val="00551622"/>
    <w:rsid w:val="00551C33"/>
    <w:rsid w:val="00552834"/>
    <w:rsid w:val="005530A3"/>
    <w:rsid w:val="00554207"/>
    <w:rsid w:val="00554306"/>
    <w:rsid w:val="005559FB"/>
    <w:rsid w:val="00557025"/>
    <w:rsid w:val="0055742C"/>
    <w:rsid w:val="0055758A"/>
    <w:rsid w:val="00560493"/>
    <w:rsid w:val="00565529"/>
    <w:rsid w:val="005668AF"/>
    <w:rsid w:val="00570F42"/>
    <w:rsid w:val="00571464"/>
    <w:rsid w:val="00571D0D"/>
    <w:rsid w:val="00572B24"/>
    <w:rsid w:val="005741A8"/>
    <w:rsid w:val="0057441B"/>
    <w:rsid w:val="005745E3"/>
    <w:rsid w:val="00575714"/>
    <w:rsid w:val="00575926"/>
    <w:rsid w:val="00577053"/>
    <w:rsid w:val="0057754E"/>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2AF"/>
    <w:rsid w:val="005952FD"/>
    <w:rsid w:val="00595317"/>
    <w:rsid w:val="00595907"/>
    <w:rsid w:val="0059613E"/>
    <w:rsid w:val="005961F5"/>
    <w:rsid w:val="005A0A0B"/>
    <w:rsid w:val="005A0FF2"/>
    <w:rsid w:val="005A494D"/>
    <w:rsid w:val="005A57BD"/>
    <w:rsid w:val="005A57E7"/>
    <w:rsid w:val="005A792D"/>
    <w:rsid w:val="005B0A47"/>
    <w:rsid w:val="005B10D0"/>
    <w:rsid w:val="005B1FDE"/>
    <w:rsid w:val="005B3E68"/>
    <w:rsid w:val="005B42CB"/>
    <w:rsid w:val="005B4E66"/>
    <w:rsid w:val="005B666F"/>
    <w:rsid w:val="005B6901"/>
    <w:rsid w:val="005B6F7A"/>
    <w:rsid w:val="005C1A68"/>
    <w:rsid w:val="005C30CD"/>
    <w:rsid w:val="005C3726"/>
    <w:rsid w:val="005C5292"/>
    <w:rsid w:val="005C676A"/>
    <w:rsid w:val="005C68C0"/>
    <w:rsid w:val="005C78F7"/>
    <w:rsid w:val="005C799E"/>
    <w:rsid w:val="005D0167"/>
    <w:rsid w:val="005D03FD"/>
    <w:rsid w:val="005D1739"/>
    <w:rsid w:val="005D1932"/>
    <w:rsid w:val="005D2A8E"/>
    <w:rsid w:val="005D2DE1"/>
    <w:rsid w:val="005D3105"/>
    <w:rsid w:val="005D3E1C"/>
    <w:rsid w:val="005D51DC"/>
    <w:rsid w:val="005D559C"/>
    <w:rsid w:val="005D5AB7"/>
    <w:rsid w:val="005D5AFD"/>
    <w:rsid w:val="005D5E20"/>
    <w:rsid w:val="005D6371"/>
    <w:rsid w:val="005D64EB"/>
    <w:rsid w:val="005D7EDC"/>
    <w:rsid w:val="005E2238"/>
    <w:rsid w:val="005E3304"/>
    <w:rsid w:val="005E574E"/>
    <w:rsid w:val="005E65E2"/>
    <w:rsid w:val="005F2F1F"/>
    <w:rsid w:val="005F2F41"/>
    <w:rsid w:val="005F621F"/>
    <w:rsid w:val="005F7442"/>
    <w:rsid w:val="00600234"/>
    <w:rsid w:val="00600D37"/>
    <w:rsid w:val="00601087"/>
    <w:rsid w:val="006013BE"/>
    <w:rsid w:val="00601FF8"/>
    <w:rsid w:val="00605A89"/>
    <w:rsid w:val="00606657"/>
    <w:rsid w:val="00607D4C"/>
    <w:rsid w:val="0061324C"/>
    <w:rsid w:val="00614B79"/>
    <w:rsid w:val="006169DA"/>
    <w:rsid w:val="00617C7C"/>
    <w:rsid w:val="00621336"/>
    <w:rsid w:val="0062224D"/>
    <w:rsid w:val="0062277A"/>
    <w:rsid w:val="00625125"/>
    <w:rsid w:val="00625D61"/>
    <w:rsid w:val="006268D9"/>
    <w:rsid w:val="006320D5"/>
    <w:rsid w:val="00632588"/>
    <w:rsid w:val="006328E1"/>
    <w:rsid w:val="006359EA"/>
    <w:rsid w:val="00640D74"/>
    <w:rsid w:val="006430FD"/>
    <w:rsid w:val="0064330E"/>
    <w:rsid w:val="006469BD"/>
    <w:rsid w:val="006470AB"/>
    <w:rsid w:val="006500EA"/>
    <w:rsid w:val="00653870"/>
    <w:rsid w:val="00653F27"/>
    <w:rsid w:val="00654B01"/>
    <w:rsid w:val="00655463"/>
    <w:rsid w:val="006568A4"/>
    <w:rsid w:val="00660A68"/>
    <w:rsid w:val="00662A29"/>
    <w:rsid w:val="0066344E"/>
    <w:rsid w:val="00663E26"/>
    <w:rsid w:val="00666F41"/>
    <w:rsid w:val="00667596"/>
    <w:rsid w:val="00670DB0"/>
    <w:rsid w:val="00670DCB"/>
    <w:rsid w:val="0067144D"/>
    <w:rsid w:val="00671598"/>
    <w:rsid w:val="0067191A"/>
    <w:rsid w:val="00672F29"/>
    <w:rsid w:val="00673144"/>
    <w:rsid w:val="0067328D"/>
    <w:rsid w:val="00673AD8"/>
    <w:rsid w:val="00673C8F"/>
    <w:rsid w:val="006740EF"/>
    <w:rsid w:val="00675246"/>
    <w:rsid w:val="00676A96"/>
    <w:rsid w:val="00677D7B"/>
    <w:rsid w:val="006823F3"/>
    <w:rsid w:val="00683608"/>
    <w:rsid w:val="00683F59"/>
    <w:rsid w:val="00686A26"/>
    <w:rsid w:val="0068788A"/>
    <w:rsid w:val="00690FA6"/>
    <w:rsid w:val="006929D6"/>
    <w:rsid w:val="00692B88"/>
    <w:rsid w:val="00692F70"/>
    <w:rsid w:val="00695B51"/>
    <w:rsid w:val="00696ADA"/>
    <w:rsid w:val="006A0EB1"/>
    <w:rsid w:val="006A4F2A"/>
    <w:rsid w:val="006A7A05"/>
    <w:rsid w:val="006B1ED3"/>
    <w:rsid w:val="006B2C8A"/>
    <w:rsid w:val="006B6451"/>
    <w:rsid w:val="006B7695"/>
    <w:rsid w:val="006B79A3"/>
    <w:rsid w:val="006B7C5D"/>
    <w:rsid w:val="006B7E11"/>
    <w:rsid w:val="006C24DA"/>
    <w:rsid w:val="006C3F4D"/>
    <w:rsid w:val="006C541D"/>
    <w:rsid w:val="006C6E4C"/>
    <w:rsid w:val="006D1BD2"/>
    <w:rsid w:val="006D23CA"/>
    <w:rsid w:val="006D23D2"/>
    <w:rsid w:val="006D3864"/>
    <w:rsid w:val="006D4CF2"/>
    <w:rsid w:val="006D52F2"/>
    <w:rsid w:val="006E03AC"/>
    <w:rsid w:val="006E2432"/>
    <w:rsid w:val="006E2A4B"/>
    <w:rsid w:val="006E4BC1"/>
    <w:rsid w:val="006E50F9"/>
    <w:rsid w:val="006E69E3"/>
    <w:rsid w:val="006E73BC"/>
    <w:rsid w:val="006E7FC4"/>
    <w:rsid w:val="006F1689"/>
    <w:rsid w:val="006F1EA5"/>
    <w:rsid w:val="006F38B7"/>
    <w:rsid w:val="006F4D3F"/>
    <w:rsid w:val="006F53DA"/>
    <w:rsid w:val="006F56DE"/>
    <w:rsid w:val="006F6489"/>
    <w:rsid w:val="006F6744"/>
    <w:rsid w:val="006F69FC"/>
    <w:rsid w:val="00701C6A"/>
    <w:rsid w:val="00701EAD"/>
    <w:rsid w:val="00704FCD"/>
    <w:rsid w:val="0070750F"/>
    <w:rsid w:val="00707D49"/>
    <w:rsid w:val="00711BB0"/>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4F39"/>
    <w:rsid w:val="00755614"/>
    <w:rsid w:val="007559D6"/>
    <w:rsid w:val="0076037B"/>
    <w:rsid w:val="00762198"/>
    <w:rsid w:val="007669DE"/>
    <w:rsid w:val="0077233A"/>
    <w:rsid w:val="00775E5E"/>
    <w:rsid w:val="007768B8"/>
    <w:rsid w:val="00777B35"/>
    <w:rsid w:val="007805F4"/>
    <w:rsid w:val="007838DB"/>
    <w:rsid w:val="00784131"/>
    <w:rsid w:val="0078693A"/>
    <w:rsid w:val="00786EC4"/>
    <w:rsid w:val="007872F6"/>
    <w:rsid w:val="007904AD"/>
    <w:rsid w:val="007908CA"/>
    <w:rsid w:val="007910A2"/>
    <w:rsid w:val="007912AF"/>
    <w:rsid w:val="0079228E"/>
    <w:rsid w:val="00795597"/>
    <w:rsid w:val="00795BA8"/>
    <w:rsid w:val="00795EB8"/>
    <w:rsid w:val="00796BA3"/>
    <w:rsid w:val="007A211F"/>
    <w:rsid w:val="007A2E20"/>
    <w:rsid w:val="007A371C"/>
    <w:rsid w:val="007A634E"/>
    <w:rsid w:val="007A6614"/>
    <w:rsid w:val="007A6E04"/>
    <w:rsid w:val="007A78E1"/>
    <w:rsid w:val="007B14FE"/>
    <w:rsid w:val="007B34BD"/>
    <w:rsid w:val="007B3676"/>
    <w:rsid w:val="007B3EF8"/>
    <w:rsid w:val="007B459A"/>
    <w:rsid w:val="007B6AA5"/>
    <w:rsid w:val="007B72CA"/>
    <w:rsid w:val="007B751B"/>
    <w:rsid w:val="007B7A08"/>
    <w:rsid w:val="007C0085"/>
    <w:rsid w:val="007C14F5"/>
    <w:rsid w:val="007C15EA"/>
    <w:rsid w:val="007C1A96"/>
    <w:rsid w:val="007C27B7"/>
    <w:rsid w:val="007C2AE5"/>
    <w:rsid w:val="007C4521"/>
    <w:rsid w:val="007C45F9"/>
    <w:rsid w:val="007C4DF5"/>
    <w:rsid w:val="007C4F07"/>
    <w:rsid w:val="007C5D05"/>
    <w:rsid w:val="007C5F1D"/>
    <w:rsid w:val="007D0752"/>
    <w:rsid w:val="007D0E5B"/>
    <w:rsid w:val="007D103B"/>
    <w:rsid w:val="007D2A6C"/>
    <w:rsid w:val="007D2B17"/>
    <w:rsid w:val="007D2B47"/>
    <w:rsid w:val="007D427B"/>
    <w:rsid w:val="007D4F6A"/>
    <w:rsid w:val="007D63B3"/>
    <w:rsid w:val="007D7898"/>
    <w:rsid w:val="007D7D9D"/>
    <w:rsid w:val="007E049F"/>
    <w:rsid w:val="007E157A"/>
    <w:rsid w:val="007E1ABF"/>
    <w:rsid w:val="007E1B2C"/>
    <w:rsid w:val="007E1C3E"/>
    <w:rsid w:val="007E3986"/>
    <w:rsid w:val="007E3F62"/>
    <w:rsid w:val="007E436D"/>
    <w:rsid w:val="007E44B2"/>
    <w:rsid w:val="007E4BE9"/>
    <w:rsid w:val="007F0775"/>
    <w:rsid w:val="007F0DA0"/>
    <w:rsid w:val="007F1448"/>
    <w:rsid w:val="007F1C50"/>
    <w:rsid w:val="007F66D9"/>
    <w:rsid w:val="007F6B47"/>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3DCD"/>
    <w:rsid w:val="0082603D"/>
    <w:rsid w:val="00826E43"/>
    <w:rsid w:val="00832755"/>
    <w:rsid w:val="0083277D"/>
    <w:rsid w:val="008330F9"/>
    <w:rsid w:val="00834EA3"/>
    <w:rsid w:val="00835624"/>
    <w:rsid w:val="00835E4A"/>
    <w:rsid w:val="008372B2"/>
    <w:rsid w:val="0083779D"/>
    <w:rsid w:val="00840152"/>
    <w:rsid w:val="00840160"/>
    <w:rsid w:val="008410AA"/>
    <w:rsid w:val="00843ADE"/>
    <w:rsid w:val="00843CB9"/>
    <w:rsid w:val="00843F67"/>
    <w:rsid w:val="0084465D"/>
    <w:rsid w:val="00844D4A"/>
    <w:rsid w:val="00845F59"/>
    <w:rsid w:val="00846346"/>
    <w:rsid w:val="00846443"/>
    <w:rsid w:val="00846FBB"/>
    <w:rsid w:val="008471B2"/>
    <w:rsid w:val="008508D5"/>
    <w:rsid w:val="00850FF2"/>
    <w:rsid w:val="00851C32"/>
    <w:rsid w:val="00852C50"/>
    <w:rsid w:val="00852CFA"/>
    <w:rsid w:val="008531FB"/>
    <w:rsid w:val="008536F0"/>
    <w:rsid w:val="00853A8B"/>
    <w:rsid w:val="008577F2"/>
    <w:rsid w:val="00857A1E"/>
    <w:rsid w:val="008605D7"/>
    <w:rsid w:val="008617E7"/>
    <w:rsid w:val="008625D6"/>
    <w:rsid w:val="00862F68"/>
    <w:rsid w:val="008634F9"/>
    <w:rsid w:val="008655A9"/>
    <w:rsid w:val="00866071"/>
    <w:rsid w:val="00866456"/>
    <w:rsid w:val="00866B88"/>
    <w:rsid w:val="00867299"/>
    <w:rsid w:val="00867544"/>
    <w:rsid w:val="00867A33"/>
    <w:rsid w:val="00867D98"/>
    <w:rsid w:val="008726C7"/>
    <w:rsid w:val="0087589C"/>
    <w:rsid w:val="00875A5E"/>
    <w:rsid w:val="008760A9"/>
    <w:rsid w:val="00876F5F"/>
    <w:rsid w:val="0087787E"/>
    <w:rsid w:val="00880D99"/>
    <w:rsid w:val="008829F5"/>
    <w:rsid w:val="008839E6"/>
    <w:rsid w:val="00884302"/>
    <w:rsid w:val="00884A34"/>
    <w:rsid w:val="00884A69"/>
    <w:rsid w:val="00884A94"/>
    <w:rsid w:val="008855C2"/>
    <w:rsid w:val="008856EB"/>
    <w:rsid w:val="008858B3"/>
    <w:rsid w:val="00886461"/>
    <w:rsid w:val="00886BAA"/>
    <w:rsid w:val="00886D63"/>
    <w:rsid w:val="0088739C"/>
    <w:rsid w:val="00887516"/>
    <w:rsid w:val="00891046"/>
    <w:rsid w:val="0089169E"/>
    <w:rsid w:val="0089247E"/>
    <w:rsid w:val="0089263F"/>
    <w:rsid w:val="008926E5"/>
    <w:rsid w:val="00892EA4"/>
    <w:rsid w:val="00893D49"/>
    <w:rsid w:val="00893D97"/>
    <w:rsid w:val="00896A57"/>
    <w:rsid w:val="00897586"/>
    <w:rsid w:val="008A0085"/>
    <w:rsid w:val="008A0B0D"/>
    <w:rsid w:val="008A18F4"/>
    <w:rsid w:val="008A20B6"/>
    <w:rsid w:val="008A2895"/>
    <w:rsid w:val="008A5619"/>
    <w:rsid w:val="008A5B98"/>
    <w:rsid w:val="008A77AF"/>
    <w:rsid w:val="008A7D89"/>
    <w:rsid w:val="008B0184"/>
    <w:rsid w:val="008B1114"/>
    <w:rsid w:val="008B15FA"/>
    <w:rsid w:val="008B2C6D"/>
    <w:rsid w:val="008B2D35"/>
    <w:rsid w:val="008B3A11"/>
    <w:rsid w:val="008B54D5"/>
    <w:rsid w:val="008B722E"/>
    <w:rsid w:val="008B7355"/>
    <w:rsid w:val="008B7F69"/>
    <w:rsid w:val="008C110D"/>
    <w:rsid w:val="008C1997"/>
    <w:rsid w:val="008C201C"/>
    <w:rsid w:val="008C4E60"/>
    <w:rsid w:val="008C4FDA"/>
    <w:rsid w:val="008C72F2"/>
    <w:rsid w:val="008D2764"/>
    <w:rsid w:val="008D5B63"/>
    <w:rsid w:val="008E04F9"/>
    <w:rsid w:val="008E1190"/>
    <w:rsid w:val="008E24B4"/>
    <w:rsid w:val="008E2912"/>
    <w:rsid w:val="008E2C98"/>
    <w:rsid w:val="008E2F35"/>
    <w:rsid w:val="008E3763"/>
    <w:rsid w:val="008E5152"/>
    <w:rsid w:val="008E5A5F"/>
    <w:rsid w:val="008E5DF9"/>
    <w:rsid w:val="008F092C"/>
    <w:rsid w:val="008F1236"/>
    <w:rsid w:val="008F1D84"/>
    <w:rsid w:val="008F28C4"/>
    <w:rsid w:val="008F4290"/>
    <w:rsid w:val="008F4580"/>
    <w:rsid w:val="008F4894"/>
    <w:rsid w:val="008F4F4C"/>
    <w:rsid w:val="008F5003"/>
    <w:rsid w:val="008F6463"/>
    <w:rsid w:val="008F6A34"/>
    <w:rsid w:val="008F73F2"/>
    <w:rsid w:val="00900380"/>
    <w:rsid w:val="009050E2"/>
    <w:rsid w:val="00907000"/>
    <w:rsid w:val="00910EE4"/>
    <w:rsid w:val="00914132"/>
    <w:rsid w:val="00917A5D"/>
    <w:rsid w:val="00920833"/>
    <w:rsid w:val="0092122E"/>
    <w:rsid w:val="0092167E"/>
    <w:rsid w:val="009220E3"/>
    <w:rsid w:val="00925C76"/>
    <w:rsid w:val="009303A8"/>
    <w:rsid w:val="00930819"/>
    <w:rsid w:val="00931BE6"/>
    <w:rsid w:val="009321C8"/>
    <w:rsid w:val="00932F6D"/>
    <w:rsid w:val="0093304E"/>
    <w:rsid w:val="009347ED"/>
    <w:rsid w:val="0093511E"/>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4DB"/>
    <w:rsid w:val="00956743"/>
    <w:rsid w:val="00956B15"/>
    <w:rsid w:val="00957160"/>
    <w:rsid w:val="00960489"/>
    <w:rsid w:val="00960E59"/>
    <w:rsid w:val="0096132D"/>
    <w:rsid w:val="009613F2"/>
    <w:rsid w:val="009615B1"/>
    <w:rsid w:val="009627AF"/>
    <w:rsid w:val="00963814"/>
    <w:rsid w:val="009642B8"/>
    <w:rsid w:val="00964348"/>
    <w:rsid w:val="00964C8B"/>
    <w:rsid w:val="0096500D"/>
    <w:rsid w:val="00965631"/>
    <w:rsid w:val="009658FF"/>
    <w:rsid w:val="00965D8E"/>
    <w:rsid w:val="00966059"/>
    <w:rsid w:val="0096677E"/>
    <w:rsid w:val="00967C2D"/>
    <w:rsid w:val="009710E8"/>
    <w:rsid w:val="00971772"/>
    <w:rsid w:val="009724DF"/>
    <w:rsid w:val="00972781"/>
    <w:rsid w:val="009738D0"/>
    <w:rsid w:val="00974DFE"/>
    <w:rsid w:val="0097614A"/>
    <w:rsid w:val="00976556"/>
    <w:rsid w:val="009817EF"/>
    <w:rsid w:val="009832E0"/>
    <w:rsid w:val="0098416C"/>
    <w:rsid w:val="00985CED"/>
    <w:rsid w:val="00986057"/>
    <w:rsid w:val="0098605C"/>
    <w:rsid w:val="00986B6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A6BEB"/>
    <w:rsid w:val="009B00E1"/>
    <w:rsid w:val="009B22E2"/>
    <w:rsid w:val="009B2E71"/>
    <w:rsid w:val="009B3FD1"/>
    <w:rsid w:val="009B5ED5"/>
    <w:rsid w:val="009B62B8"/>
    <w:rsid w:val="009B69E1"/>
    <w:rsid w:val="009B6DA2"/>
    <w:rsid w:val="009B77E6"/>
    <w:rsid w:val="009C02EA"/>
    <w:rsid w:val="009C0E33"/>
    <w:rsid w:val="009C101A"/>
    <w:rsid w:val="009C14AF"/>
    <w:rsid w:val="009C3048"/>
    <w:rsid w:val="009C33D7"/>
    <w:rsid w:val="009C3538"/>
    <w:rsid w:val="009C4529"/>
    <w:rsid w:val="009C477C"/>
    <w:rsid w:val="009C5346"/>
    <w:rsid w:val="009C55A5"/>
    <w:rsid w:val="009C6BD5"/>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BAE"/>
    <w:rsid w:val="009F0A31"/>
    <w:rsid w:val="009F0C34"/>
    <w:rsid w:val="009F276E"/>
    <w:rsid w:val="009F3A23"/>
    <w:rsid w:val="009F4459"/>
    <w:rsid w:val="009F493C"/>
    <w:rsid w:val="009F6209"/>
    <w:rsid w:val="009F62A5"/>
    <w:rsid w:val="009F6C52"/>
    <w:rsid w:val="009F6FFD"/>
    <w:rsid w:val="00A02411"/>
    <w:rsid w:val="00A03866"/>
    <w:rsid w:val="00A04311"/>
    <w:rsid w:val="00A0455C"/>
    <w:rsid w:val="00A04E44"/>
    <w:rsid w:val="00A07AA3"/>
    <w:rsid w:val="00A10382"/>
    <w:rsid w:val="00A116A2"/>
    <w:rsid w:val="00A11B71"/>
    <w:rsid w:val="00A11F33"/>
    <w:rsid w:val="00A12563"/>
    <w:rsid w:val="00A12D92"/>
    <w:rsid w:val="00A2163E"/>
    <w:rsid w:val="00A22BAB"/>
    <w:rsid w:val="00A23B70"/>
    <w:rsid w:val="00A24493"/>
    <w:rsid w:val="00A24BB4"/>
    <w:rsid w:val="00A24FC8"/>
    <w:rsid w:val="00A2647E"/>
    <w:rsid w:val="00A265F9"/>
    <w:rsid w:val="00A26877"/>
    <w:rsid w:val="00A26F56"/>
    <w:rsid w:val="00A3097C"/>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2D87"/>
    <w:rsid w:val="00A63AD4"/>
    <w:rsid w:val="00A63E6C"/>
    <w:rsid w:val="00A655B9"/>
    <w:rsid w:val="00A67961"/>
    <w:rsid w:val="00A71555"/>
    <w:rsid w:val="00A71B19"/>
    <w:rsid w:val="00A71B26"/>
    <w:rsid w:val="00A73B0F"/>
    <w:rsid w:val="00A76348"/>
    <w:rsid w:val="00A8003D"/>
    <w:rsid w:val="00A80AEA"/>
    <w:rsid w:val="00A80F8A"/>
    <w:rsid w:val="00A83125"/>
    <w:rsid w:val="00A83B9E"/>
    <w:rsid w:val="00A87297"/>
    <w:rsid w:val="00A87478"/>
    <w:rsid w:val="00A8759C"/>
    <w:rsid w:val="00A91339"/>
    <w:rsid w:val="00A91907"/>
    <w:rsid w:val="00A9207B"/>
    <w:rsid w:val="00A93C39"/>
    <w:rsid w:val="00A9405B"/>
    <w:rsid w:val="00AA1932"/>
    <w:rsid w:val="00AA2AD2"/>
    <w:rsid w:val="00AA3FDD"/>
    <w:rsid w:val="00AA4F20"/>
    <w:rsid w:val="00AA4FDB"/>
    <w:rsid w:val="00AA59A0"/>
    <w:rsid w:val="00AB1419"/>
    <w:rsid w:val="00AB30F8"/>
    <w:rsid w:val="00AB3704"/>
    <w:rsid w:val="00AB37EF"/>
    <w:rsid w:val="00AB3B64"/>
    <w:rsid w:val="00AB491F"/>
    <w:rsid w:val="00AB53D1"/>
    <w:rsid w:val="00AC0F44"/>
    <w:rsid w:val="00AC26F5"/>
    <w:rsid w:val="00AC2E99"/>
    <w:rsid w:val="00AC4CFE"/>
    <w:rsid w:val="00AC671E"/>
    <w:rsid w:val="00AC678E"/>
    <w:rsid w:val="00AC73F0"/>
    <w:rsid w:val="00AD03BE"/>
    <w:rsid w:val="00AD13F0"/>
    <w:rsid w:val="00AD32BE"/>
    <w:rsid w:val="00AD4375"/>
    <w:rsid w:val="00AD4EA0"/>
    <w:rsid w:val="00AD5CC3"/>
    <w:rsid w:val="00AD7AAC"/>
    <w:rsid w:val="00AD7B9C"/>
    <w:rsid w:val="00AE0410"/>
    <w:rsid w:val="00AE2B21"/>
    <w:rsid w:val="00AE474B"/>
    <w:rsid w:val="00AE51E1"/>
    <w:rsid w:val="00AE61CC"/>
    <w:rsid w:val="00AF0B91"/>
    <w:rsid w:val="00AF173C"/>
    <w:rsid w:val="00AF23A7"/>
    <w:rsid w:val="00AF25E9"/>
    <w:rsid w:val="00AF2BF3"/>
    <w:rsid w:val="00AF34E8"/>
    <w:rsid w:val="00AF452A"/>
    <w:rsid w:val="00AF4E87"/>
    <w:rsid w:val="00AF52F0"/>
    <w:rsid w:val="00AF5583"/>
    <w:rsid w:val="00AF6134"/>
    <w:rsid w:val="00AF73D2"/>
    <w:rsid w:val="00AF757D"/>
    <w:rsid w:val="00AF7DEF"/>
    <w:rsid w:val="00B001C0"/>
    <w:rsid w:val="00B0169E"/>
    <w:rsid w:val="00B01BAC"/>
    <w:rsid w:val="00B02335"/>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0377"/>
    <w:rsid w:val="00B2574C"/>
    <w:rsid w:val="00B2767D"/>
    <w:rsid w:val="00B309A3"/>
    <w:rsid w:val="00B30B4C"/>
    <w:rsid w:val="00B31202"/>
    <w:rsid w:val="00B31FE7"/>
    <w:rsid w:val="00B32A86"/>
    <w:rsid w:val="00B34300"/>
    <w:rsid w:val="00B347B7"/>
    <w:rsid w:val="00B35FA4"/>
    <w:rsid w:val="00B36291"/>
    <w:rsid w:val="00B40D1F"/>
    <w:rsid w:val="00B42702"/>
    <w:rsid w:val="00B4275D"/>
    <w:rsid w:val="00B4354F"/>
    <w:rsid w:val="00B43E83"/>
    <w:rsid w:val="00B446C5"/>
    <w:rsid w:val="00B46746"/>
    <w:rsid w:val="00B46B46"/>
    <w:rsid w:val="00B47165"/>
    <w:rsid w:val="00B5295E"/>
    <w:rsid w:val="00B52F9B"/>
    <w:rsid w:val="00B53AF9"/>
    <w:rsid w:val="00B549B4"/>
    <w:rsid w:val="00B55087"/>
    <w:rsid w:val="00B5535E"/>
    <w:rsid w:val="00B554DD"/>
    <w:rsid w:val="00B5619D"/>
    <w:rsid w:val="00B56569"/>
    <w:rsid w:val="00B57C06"/>
    <w:rsid w:val="00B613A2"/>
    <w:rsid w:val="00B630EE"/>
    <w:rsid w:val="00B63157"/>
    <w:rsid w:val="00B63531"/>
    <w:rsid w:val="00B63974"/>
    <w:rsid w:val="00B641D4"/>
    <w:rsid w:val="00B654B8"/>
    <w:rsid w:val="00B6671A"/>
    <w:rsid w:val="00B70A64"/>
    <w:rsid w:val="00B722A7"/>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4F95"/>
    <w:rsid w:val="00B876AF"/>
    <w:rsid w:val="00B91119"/>
    <w:rsid w:val="00B9155B"/>
    <w:rsid w:val="00B9200D"/>
    <w:rsid w:val="00B92F13"/>
    <w:rsid w:val="00B940EF"/>
    <w:rsid w:val="00B9474A"/>
    <w:rsid w:val="00B95F6C"/>
    <w:rsid w:val="00B9655D"/>
    <w:rsid w:val="00B96B78"/>
    <w:rsid w:val="00BA1B0E"/>
    <w:rsid w:val="00BA2247"/>
    <w:rsid w:val="00BA303B"/>
    <w:rsid w:val="00BA338B"/>
    <w:rsid w:val="00BA36EC"/>
    <w:rsid w:val="00BA3F2B"/>
    <w:rsid w:val="00BA4FBC"/>
    <w:rsid w:val="00BA5951"/>
    <w:rsid w:val="00BA6D52"/>
    <w:rsid w:val="00BA7D34"/>
    <w:rsid w:val="00BB063E"/>
    <w:rsid w:val="00BB13AE"/>
    <w:rsid w:val="00BB1698"/>
    <w:rsid w:val="00BB1B42"/>
    <w:rsid w:val="00BB6444"/>
    <w:rsid w:val="00BB6588"/>
    <w:rsid w:val="00BB76F8"/>
    <w:rsid w:val="00BC1073"/>
    <w:rsid w:val="00BC13B2"/>
    <w:rsid w:val="00BC303C"/>
    <w:rsid w:val="00BC40C0"/>
    <w:rsid w:val="00BC5875"/>
    <w:rsid w:val="00BC64AB"/>
    <w:rsid w:val="00BC6818"/>
    <w:rsid w:val="00BD089B"/>
    <w:rsid w:val="00BD0901"/>
    <w:rsid w:val="00BD0AAA"/>
    <w:rsid w:val="00BD16C3"/>
    <w:rsid w:val="00BD5A6F"/>
    <w:rsid w:val="00BD6D61"/>
    <w:rsid w:val="00BE0602"/>
    <w:rsid w:val="00BE21CB"/>
    <w:rsid w:val="00BE2495"/>
    <w:rsid w:val="00BE353D"/>
    <w:rsid w:val="00BE45AA"/>
    <w:rsid w:val="00BE5D23"/>
    <w:rsid w:val="00BE66BE"/>
    <w:rsid w:val="00BE66CE"/>
    <w:rsid w:val="00BE69C2"/>
    <w:rsid w:val="00BE7EDA"/>
    <w:rsid w:val="00BF05DB"/>
    <w:rsid w:val="00BF1327"/>
    <w:rsid w:val="00BF1803"/>
    <w:rsid w:val="00BF269D"/>
    <w:rsid w:val="00BF3D6D"/>
    <w:rsid w:val="00BF4397"/>
    <w:rsid w:val="00BF6F5A"/>
    <w:rsid w:val="00BF7AA7"/>
    <w:rsid w:val="00C00803"/>
    <w:rsid w:val="00C0099D"/>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585A"/>
    <w:rsid w:val="00C260D4"/>
    <w:rsid w:val="00C26557"/>
    <w:rsid w:val="00C269AE"/>
    <w:rsid w:val="00C307C6"/>
    <w:rsid w:val="00C30B87"/>
    <w:rsid w:val="00C31256"/>
    <w:rsid w:val="00C33183"/>
    <w:rsid w:val="00C34A8B"/>
    <w:rsid w:val="00C34D89"/>
    <w:rsid w:val="00C36405"/>
    <w:rsid w:val="00C36C98"/>
    <w:rsid w:val="00C36FC0"/>
    <w:rsid w:val="00C402BA"/>
    <w:rsid w:val="00C40815"/>
    <w:rsid w:val="00C416C7"/>
    <w:rsid w:val="00C4221C"/>
    <w:rsid w:val="00C427C9"/>
    <w:rsid w:val="00C42A49"/>
    <w:rsid w:val="00C431AD"/>
    <w:rsid w:val="00C43608"/>
    <w:rsid w:val="00C447CB"/>
    <w:rsid w:val="00C44900"/>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DA0"/>
    <w:rsid w:val="00C63E90"/>
    <w:rsid w:val="00C64088"/>
    <w:rsid w:val="00C663F6"/>
    <w:rsid w:val="00C66F39"/>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07EF"/>
    <w:rsid w:val="00C82FCE"/>
    <w:rsid w:val="00C8392A"/>
    <w:rsid w:val="00C83A21"/>
    <w:rsid w:val="00C8667D"/>
    <w:rsid w:val="00C92170"/>
    <w:rsid w:val="00C92A33"/>
    <w:rsid w:val="00C93666"/>
    <w:rsid w:val="00C938B8"/>
    <w:rsid w:val="00C9532A"/>
    <w:rsid w:val="00C968E1"/>
    <w:rsid w:val="00C970E8"/>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382A"/>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2987"/>
    <w:rsid w:val="00CF30BD"/>
    <w:rsid w:val="00CF3FB9"/>
    <w:rsid w:val="00CF47B6"/>
    <w:rsid w:val="00CF5944"/>
    <w:rsid w:val="00CF5EF6"/>
    <w:rsid w:val="00D0214A"/>
    <w:rsid w:val="00D03518"/>
    <w:rsid w:val="00D03EED"/>
    <w:rsid w:val="00D03FFA"/>
    <w:rsid w:val="00D0442D"/>
    <w:rsid w:val="00D048A0"/>
    <w:rsid w:val="00D04D3F"/>
    <w:rsid w:val="00D04DEB"/>
    <w:rsid w:val="00D0550B"/>
    <w:rsid w:val="00D05E31"/>
    <w:rsid w:val="00D06791"/>
    <w:rsid w:val="00D06942"/>
    <w:rsid w:val="00D10A57"/>
    <w:rsid w:val="00D10D09"/>
    <w:rsid w:val="00D11994"/>
    <w:rsid w:val="00D11A21"/>
    <w:rsid w:val="00D12189"/>
    <w:rsid w:val="00D146D8"/>
    <w:rsid w:val="00D164DB"/>
    <w:rsid w:val="00D16B7D"/>
    <w:rsid w:val="00D170B1"/>
    <w:rsid w:val="00D17309"/>
    <w:rsid w:val="00D20572"/>
    <w:rsid w:val="00D20631"/>
    <w:rsid w:val="00D227EE"/>
    <w:rsid w:val="00D22E4A"/>
    <w:rsid w:val="00D25B32"/>
    <w:rsid w:val="00D263AD"/>
    <w:rsid w:val="00D27456"/>
    <w:rsid w:val="00D27F94"/>
    <w:rsid w:val="00D30BEA"/>
    <w:rsid w:val="00D30BF5"/>
    <w:rsid w:val="00D312A6"/>
    <w:rsid w:val="00D323C2"/>
    <w:rsid w:val="00D34E9E"/>
    <w:rsid w:val="00D355CD"/>
    <w:rsid w:val="00D35A3B"/>
    <w:rsid w:val="00D4019A"/>
    <w:rsid w:val="00D405F5"/>
    <w:rsid w:val="00D4155E"/>
    <w:rsid w:val="00D41BC1"/>
    <w:rsid w:val="00D42815"/>
    <w:rsid w:val="00D43AE1"/>
    <w:rsid w:val="00D44540"/>
    <w:rsid w:val="00D4594A"/>
    <w:rsid w:val="00D46066"/>
    <w:rsid w:val="00D46866"/>
    <w:rsid w:val="00D476BC"/>
    <w:rsid w:val="00D47AC4"/>
    <w:rsid w:val="00D50D67"/>
    <w:rsid w:val="00D523D6"/>
    <w:rsid w:val="00D52F4F"/>
    <w:rsid w:val="00D538F2"/>
    <w:rsid w:val="00D53DC3"/>
    <w:rsid w:val="00D54408"/>
    <w:rsid w:val="00D5479A"/>
    <w:rsid w:val="00D551DB"/>
    <w:rsid w:val="00D56A75"/>
    <w:rsid w:val="00D56C04"/>
    <w:rsid w:val="00D60341"/>
    <w:rsid w:val="00D604FC"/>
    <w:rsid w:val="00D61920"/>
    <w:rsid w:val="00D621BA"/>
    <w:rsid w:val="00D63F94"/>
    <w:rsid w:val="00D64D7F"/>
    <w:rsid w:val="00D67304"/>
    <w:rsid w:val="00D67A20"/>
    <w:rsid w:val="00D70085"/>
    <w:rsid w:val="00D70384"/>
    <w:rsid w:val="00D708DA"/>
    <w:rsid w:val="00D70BB9"/>
    <w:rsid w:val="00D71161"/>
    <w:rsid w:val="00D7389C"/>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2ED7"/>
    <w:rsid w:val="00DA3D12"/>
    <w:rsid w:val="00DA5672"/>
    <w:rsid w:val="00DA5BE2"/>
    <w:rsid w:val="00DB0152"/>
    <w:rsid w:val="00DB181E"/>
    <w:rsid w:val="00DB1923"/>
    <w:rsid w:val="00DB1A25"/>
    <w:rsid w:val="00DB22BC"/>
    <w:rsid w:val="00DB393F"/>
    <w:rsid w:val="00DB3C44"/>
    <w:rsid w:val="00DB47CD"/>
    <w:rsid w:val="00DB4A2F"/>
    <w:rsid w:val="00DB4CFB"/>
    <w:rsid w:val="00DB5266"/>
    <w:rsid w:val="00DB57E4"/>
    <w:rsid w:val="00DB5BE0"/>
    <w:rsid w:val="00DC0B3A"/>
    <w:rsid w:val="00DC25DF"/>
    <w:rsid w:val="00DC2A3E"/>
    <w:rsid w:val="00DC632D"/>
    <w:rsid w:val="00DC64FD"/>
    <w:rsid w:val="00DD0276"/>
    <w:rsid w:val="00DD03C1"/>
    <w:rsid w:val="00DD05B2"/>
    <w:rsid w:val="00DD11DE"/>
    <w:rsid w:val="00DD1F6F"/>
    <w:rsid w:val="00DD3394"/>
    <w:rsid w:val="00DD36DB"/>
    <w:rsid w:val="00DD3D80"/>
    <w:rsid w:val="00DD4D87"/>
    <w:rsid w:val="00DD5F8F"/>
    <w:rsid w:val="00DE03E1"/>
    <w:rsid w:val="00DE167A"/>
    <w:rsid w:val="00DE3EB3"/>
    <w:rsid w:val="00DE4567"/>
    <w:rsid w:val="00DE6058"/>
    <w:rsid w:val="00DE6BCF"/>
    <w:rsid w:val="00DE7DA9"/>
    <w:rsid w:val="00DF03B4"/>
    <w:rsid w:val="00DF1253"/>
    <w:rsid w:val="00DF1A8D"/>
    <w:rsid w:val="00DF2B2C"/>
    <w:rsid w:val="00DF2F3F"/>
    <w:rsid w:val="00DF2F56"/>
    <w:rsid w:val="00DF36E8"/>
    <w:rsid w:val="00E0124C"/>
    <w:rsid w:val="00E01355"/>
    <w:rsid w:val="00E02416"/>
    <w:rsid w:val="00E02451"/>
    <w:rsid w:val="00E0443A"/>
    <w:rsid w:val="00E05915"/>
    <w:rsid w:val="00E06CDA"/>
    <w:rsid w:val="00E06E06"/>
    <w:rsid w:val="00E0732D"/>
    <w:rsid w:val="00E11906"/>
    <w:rsid w:val="00E14BA8"/>
    <w:rsid w:val="00E16824"/>
    <w:rsid w:val="00E177D5"/>
    <w:rsid w:val="00E177DA"/>
    <w:rsid w:val="00E20327"/>
    <w:rsid w:val="00E20FB4"/>
    <w:rsid w:val="00E21105"/>
    <w:rsid w:val="00E21237"/>
    <w:rsid w:val="00E214D1"/>
    <w:rsid w:val="00E21DFD"/>
    <w:rsid w:val="00E22CD6"/>
    <w:rsid w:val="00E23757"/>
    <w:rsid w:val="00E24276"/>
    <w:rsid w:val="00E2450C"/>
    <w:rsid w:val="00E25832"/>
    <w:rsid w:val="00E26763"/>
    <w:rsid w:val="00E27D90"/>
    <w:rsid w:val="00E27DE6"/>
    <w:rsid w:val="00E310D2"/>
    <w:rsid w:val="00E32808"/>
    <w:rsid w:val="00E32E9E"/>
    <w:rsid w:val="00E341CD"/>
    <w:rsid w:val="00E34C19"/>
    <w:rsid w:val="00E36F3F"/>
    <w:rsid w:val="00E3713E"/>
    <w:rsid w:val="00E40520"/>
    <w:rsid w:val="00E4088C"/>
    <w:rsid w:val="00E4164C"/>
    <w:rsid w:val="00E419B8"/>
    <w:rsid w:val="00E4228D"/>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1370"/>
    <w:rsid w:val="00E6218F"/>
    <w:rsid w:val="00E66B04"/>
    <w:rsid w:val="00E708E1"/>
    <w:rsid w:val="00E70C5B"/>
    <w:rsid w:val="00E7318F"/>
    <w:rsid w:val="00E74BAB"/>
    <w:rsid w:val="00E74EA1"/>
    <w:rsid w:val="00E75917"/>
    <w:rsid w:val="00E77125"/>
    <w:rsid w:val="00E77F60"/>
    <w:rsid w:val="00E8091D"/>
    <w:rsid w:val="00E80ABE"/>
    <w:rsid w:val="00E80CBB"/>
    <w:rsid w:val="00E81643"/>
    <w:rsid w:val="00E83371"/>
    <w:rsid w:val="00E8422A"/>
    <w:rsid w:val="00E84AB8"/>
    <w:rsid w:val="00E85D10"/>
    <w:rsid w:val="00E908AE"/>
    <w:rsid w:val="00E908D2"/>
    <w:rsid w:val="00E90B9E"/>
    <w:rsid w:val="00E90CE9"/>
    <w:rsid w:val="00E914EC"/>
    <w:rsid w:val="00E928E4"/>
    <w:rsid w:val="00E92B12"/>
    <w:rsid w:val="00E92E63"/>
    <w:rsid w:val="00E93BBE"/>
    <w:rsid w:val="00E9449E"/>
    <w:rsid w:val="00E951C6"/>
    <w:rsid w:val="00E955AF"/>
    <w:rsid w:val="00E95CB9"/>
    <w:rsid w:val="00E96E26"/>
    <w:rsid w:val="00EA25F4"/>
    <w:rsid w:val="00EA29AF"/>
    <w:rsid w:val="00EA49DF"/>
    <w:rsid w:val="00EA6475"/>
    <w:rsid w:val="00EA7D77"/>
    <w:rsid w:val="00EA7F4C"/>
    <w:rsid w:val="00EB0037"/>
    <w:rsid w:val="00EB0F32"/>
    <w:rsid w:val="00EB540D"/>
    <w:rsid w:val="00EB5770"/>
    <w:rsid w:val="00EB643D"/>
    <w:rsid w:val="00EB758A"/>
    <w:rsid w:val="00EB7EB9"/>
    <w:rsid w:val="00EC04FD"/>
    <w:rsid w:val="00EC1754"/>
    <w:rsid w:val="00EC1C6F"/>
    <w:rsid w:val="00EC1ED7"/>
    <w:rsid w:val="00EC2F38"/>
    <w:rsid w:val="00EC35AD"/>
    <w:rsid w:val="00EC3E68"/>
    <w:rsid w:val="00EC3F09"/>
    <w:rsid w:val="00EC45FB"/>
    <w:rsid w:val="00EC4D97"/>
    <w:rsid w:val="00EC5341"/>
    <w:rsid w:val="00EC5759"/>
    <w:rsid w:val="00EC5B65"/>
    <w:rsid w:val="00EC6D36"/>
    <w:rsid w:val="00EC726C"/>
    <w:rsid w:val="00EC7DFD"/>
    <w:rsid w:val="00ED127B"/>
    <w:rsid w:val="00ED1285"/>
    <w:rsid w:val="00ED16F9"/>
    <w:rsid w:val="00ED172B"/>
    <w:rsid w:val="00ED2F1B"/>
    <w:rsid w:val="00ED5500"/>
    <w:rsid w:val="00ED5FC6"/>
    <w:rsid w:val="00ED6401"/>
    <w:rsid w:val="00EE2A32"/>
    <w:rsid w:val="00EE30B5"/>
    <w:rsid w:val="00EE3FD0"/>
    <w:rsid w:val="00EE4AAE"/>
    <w:rsid w:val="00EE4E2B"/>
    <w:rsid w:val="00EE646D"/>
    <w:rsid w:val="00EE7C15"/>
    <w:rsid w:val="00EF033E"/>
    <w:rsid w:val="00EF0C4E"/>
    <w:rsid w:val="00EF13CE"/>
    <w:rsid w:val="00EF1DF9"/>
    <w:rsid w:val="00EF334A"/>
    <w:rsid w:val="00EF36A4"/>
    <w:rsid w:val="00EF556E"/>
    <w:rsid w:val="00EF65EC"/>
    <w:rsid w:val="00EF67F1"/>
    <w:rsid w:val="00EF77F1"/>
    <w:rsid w:val="00EF7CF4"/>
    <w:rsid w:val="00EF7F38"/>
    <w:rsid w:val="00F00218"/>
    <w:rsid w:val="00F00611"/>
    <w:rsid w:val="00F00957"/>
    <w:rsid w:val="00F00A91"/>
    <w:rsid w:val="00F02797"/>
    <w:rsid w:val="00F03183"/>
    <w:rsid w:val="00F03965"/>
    <w:rsid w:val="00F04C1F"/>
    <w:rsid w:val="00F0632C"/>
    <w:rsid w:val="00F07EBC"/>
    <w:rsid w:val="00F11018"/>
    <w:rsid w:val="00F11205"/>
    <w:rsid w:val="00F128C5"/>
    <w:rsid w:val="00F13375"/>
    <w:rsid w:val="00F13D0E"/>
    <w:rsid w:val="00F14465"/>
    <w:rsid w:val="00F146CE"/>
    <w:rsid w:val="00F15A6F"/>
    <w:rsid w:val="00F15DE4"/>
    <w:rsid w:val="00F173A6"/>
    <w:rsid w:val="00F203CE"/>
    <w:rsid w:val="00F23E7B"/>
    <w:rsid w:val="00F24B9B"/>
    <w:rsid w:val="00F25D2D"/>
    <w:rsid w:val="00F26F4F"/>
    <w:rsid w:val="00F30C4C"/>
    <w:rsid w:val="00F315A0"/>
    <w:rsid w:val="00F31D80"/>
    <w:rsid w:val="00F32B0D"/>
    <w:rsid w:val="00F33181"/>
    <w:rsid w:val="00F3708F"/>
    <w:rsid w:val="00F40E76"/>
    <w:rsid w:val="00F41590"/>
    <w:rsid w:val="00F422DF"/>
    <w:rsid w:val="00F43A18"/>
    <w:rsid w:val="00F46088"/>
    <w:rsid w:val="00F468E4"/>
    <w:rsid w:val="00F4720D"/>
    <w:rsid w:val="00F51431"/>
    <w:rsid w:val="00F5187A"/>
    <w:rsid w:val="00F52A41"/>
    <w:rsid w:val="00F52C40"/>
    <w:rsid w:val="00F5474E"/>
    <w:rsid w:val="00F5522F"/>
    <w:rsid w:val="00F55E79"/>
    <w:rsid w:val="00F56763"/>
    <w:rsid w:val="00F56831"/>
    <w:rsid w:val="00F56BF3"/>
    <w:rsid w:val="00F57363"/>
    <w:rsid w:val="00F5767F"/>
    <w:rsid w:val="00F57C82"/>
    <w:rsid w:val="00F60406"/>
    <w:rsid w:val="00F60925"/>
    <w:rsid w:val="00F61D18"/>
    <w:rsid w:val="00F61D46"/>
    <w:rsid w:val="00F63628"/>
    <w:rsid w:val="00F64795"/>
    <w:rsid w:val="00F746B3"/>
    <w:rsid w:val="00F753A9"/>
    <w:rsid w:val="00F754E9"/>
    <w:rsid w:val="00F76470"/>
    <w:rsid w:val="00F765EE"/>
    <w:rsid w:val="00F779C7"/>
    <w:rsid w:val="00F77FDE"/>
    <w:rsid w:val="00F859E3"/>
    <w:rsid w:val="00F86111"/>
    <w:rsid w:val="00F86B4E"/>
    <w:rsid w:val="00F86E0D"/>
    <w:rsid w:val="00F87E4D"/>
    <w:rsid w:val="00F907D8"/>
    <w:rsid w:val="00F90B19"/>
    <w:rsid w:val="00F914DA"/>
    <w:rsid w:val="00F91F64"/>
    <w:rsid w:val="00F93293"/>
    <w:rsid w:val="00F93C01"/>
    <w:rsid w:val="00F9440E"/>
    <w:rsid w:val="00F956F1"/>
    <w:rsid w:val="00FA12C0"/>
    <w:rsid w:val="00FA1F0A"/>
    <w:rsid w:val="00FA226F"/>
    <w:rsid w:val="00FA266D"/>
    <w:rsid w:val="00FA2AE5"/>
    <w:rsid w:val="00FA2FD9"/>
    <w:rsid w:val="00FA45C2"/>
    <w:rsid w:val="00FA4CDF"/>
    <w:rsid w:val="00FA5529"/>
    <w:rsid w:val="00FA5614"/>
    <w:rsid w:val="00FA5741"/>
    <w:rsid w:val="00FA6CBA"/>
    <w:rsid w:val="00FA6F35"/>
    <w:rsid w:val="00FA7ECA"/>
    <w:rsid w:val="00FB0A95"/>
    <w:rsid w:val="00FB1DD0"/>
    <w:rsid w:val="00FB2292"/>
    <w:rsid w:val="00FB4488"/>
    <w:rsid w:val="00FB484C"/>
    <w:rsid w:val="00FB4E79"/>
    <w:rsid w:val="00FB5EC5"/>
    <w:rsid w:val="00FB621F"/>
    <w:rsid w:val="00FB6881"/>
    <w:rsid w:val="00FB778F"/>
    <w:rsid w:val="00FB7F53"/>
    <w:rsid w:val="00FC03EE"/>
    <w:rsid w:val="00FC0F6F"/>
    <w:rsid w:val="00FC28EF"/>
    <w:rsid w:val="00FC5AAB"/>
    <w:rsid w:val="00FC5B7A"/>
    <w:rsid w:val="00FC5C74"/>
    <w:rsid w:val="00FC751F"/>
    <w:rsid w:val="00FC7BE5"/>
    <w:rsid w:val="00FD00D3"/>
    <w:rsid w:val="00FD1676"/>
    <w:rsid w:val="00FD1E6E"/>
    <w:rsid w:val="00FD2A85"/>
    <w:rsid w:val="00FD2C3B"/>
    <w:rsid w:val="00FD2EBF"/>
    <w:rsid w:val="00FD4AD1"/>
    <w:rsid w:val="00FD4B74"/>
    <w:rsid w:val="00FD5AE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99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6A546F1"/>
  <w15:docId w15:val="{056E62F4-7A7A-4051-B6F1-26F6BA80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footnote">
    <w:name w:val="footnote"/>
    <w:basedOn w:val="Domylnaczcionkaakapitu"/>
    <w:rsid w:val="0009567E"/>
  </w:style>
  <w:style w:type="character" w:customStyle="1" w:styleId="markedcontent">
    <w:name w:val="markedcontent"/>
    <w:basedOn w:val="Domylnaczcionkaakapitu"/>
    <w:rsid w:val="00862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71650455">
      <w:bodyDiv w:val="1"/>
      <w:marLeft w:val="0"/>
      <w:marRight w:val="0"/>
      <w:marTop w:val="0"/>
      <w:marBottom w:val="0"/>
      <w:divBdr>
        <w:top w:val="none" w:sz="0" w:space="0" w:color="auto"/>
        <w:left w:val="none" w:sz="0" w:space="0" w:color="auto"/>
        <w:bottom w:val="none" w:sz="0" w:space="0" w:color="auto"/>
        <w:right w:val="none" w:sz="0" w:space="0" w:color="auto"/>
      </w:divBdr>
      <w:divsChild>
        <w:div w:id="627201644">
          <w:marLeft w:val="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23065647">
      <w:bodyDiv w:val="1"/>
      <w:marLeft w:val="0"/>
      <w:marRight w:val="0"/>
      <w:marTop w:val="0"/>
      <w:marBottom w:val="0"/>
      <w:divBdr>
        <w:top w:val="none" w:sz="0" w:space="0" w:color="auto"/>
        <w:left w:val="none" w:sz="0" w:space="0" w:color="auto"/>
        <w:bottom w:val="none" w:sz="0" w:space="0" w:color="auto"/>
        <w:right w:val="none" w:sz="0" w:space="0" w:color="auto"/>
      </w:divBdr>
      <w:divsChild>
        <w:div w:id="461730873">
          <w:marLeft w:val="0"/>
          <w:marRight w:val="0"/>
          <w:marTop w:val="0"/>
          <w:marBottom w:val="0"/>
          <w:divBdr>
            <w:top w:val="none" w:sz="0" w:space="0" w:color="auto"/>
            <w:left w:val="none" w:sz="0" w:space="0" w:color="auto"/>
            <w:bottom w:val="none" w:sz="0" w:space="0" w:color="auto"/>
            <w:right w:val="none" w:sz="0" w:space="0" w:color="auto"/>
          </w:divBdr>
          <w:divsChild>
            <w:div w:id="446975521">
              <w:marLeft w:val="0"/>
              <w:marRight w:val="0"/>
              <w:marTop w:val="0"/>
              <w:marBottom w:val="0"/>
              <w:divBdr>
                <w:top w:val="none" w:sz="0" w:space="0" w:color="auto"/>
                <w:left w:val="none" w:sz="0" w:space="0" w:color="auto"/>
                <w:bottom w:val="none" w:sz="0" w:space="0" w:color="auto"/>
                <w:right w:val="none" w:sz="0" w:space="0" w:color="auto"/>
              </w:divBdr>
            </w:div>
            <w:div w:id="354238243">
              <w:marLeft w:val="0"/>
              <w:marRight w:val="0"/>
              <w:marTop w:val="0"/>
              <w:marBottom w:val="0"/>
              <w:divBdr>
                <w:top w:val="none" w:sz="0" w:space="0" w:color="auto"/>
                <w:left w:val="none" w:sz="0" w:space="0" w:color="auto"/>
                <w:bottom w:val="none" w:sz="0" w:space="0" w:color="auto"/>
                <w:right w:val="none" w:sz="0" w:space="0" w:color="auto"/>
              </w:divBdr>
              <w:divsChild>
                <w:div w:id="306513671">
                  <w:marLeft w:val="0"/>
                  <w:marRight w:val="0"/>
                  <w:marTop w:val="0"/>
                  <w:marBottom w:val="0"/>
                  <w:divBdr>
                    <w:top w:val="none" w:sz="0" w:space="0" w:color="auto"/>
                    <w:left w:val="none" w:sz="0" w:space="0" w:color="auto"/>
                    <w:bottom w:val="none" w:sz="0" w:space="0" w:color="auto"/>
                    <w:right w:val="none" w:sz="0" w:space="0" w:color="auto"/>
                  </w:divBdr>
                  <w:divsChild>
                    <w:div w:id="19723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7620">
              <w:marLeft w:val="0"/>
              <w:marRight w:val="0"/>
              <w:marTop w:val="0"/>
              <w:marBottom w:val="0"/>
              <w:divBdr>
                <w:top w:val="none" w:sz="0" w:space="0" w:color="auto"/>
                <w:left w:val="none" w:sz="0" w:space="0" w:color="auto"/>
                <w:bottom w:val="none" w:sz="0" w:space="0" w:color="auto"/>
                <w:right w:val="none" w:sz="0" w:space="0" w:color="auto"/>
              </w:divBdr>
              <w:divsChild>
                <w:div w:id="1689481224">
                  <w:marLeft w:val="0"/>
                  <w:marRight w:val="0"/>
                  <w:marTop w:val="0"/>
                  <w:marBottom w:val="0"/>
                  <w:divBdr>
                    <w:top w:val="none" w:sz="0" w:space="0" w:color="auto"/>
                    <w:left w:val="none" w:sz="0" w:space="0" w:color="auto"/>
                    <w:bottom w:val="none" w:sz="0" w:space="0" w:color="auto"/>
                    <w:right w:val="none" w:sz="0" w:space="0" w:color="auto"/>
                  </w:divBdr>
                  <w:divsChild>
                    <w:div w:id="8811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3758">
              <w:marLeft w:val="0"/>
              <w:marRight w:val="0"/>
              <w:marTop w:val="0"/>
              <w:marBottom w:val="0"/>
              <w:divBdr>
                <w:top w:val="none" w:sz="0" w:space="0" w:color="auto"/>
                <w:left w:val="none" w:sz="0" w:space="0" w:color="auto"/>
                <w:bottom w:val="none" w:sz="0" w:space="0" w:color="auto"/>
                <w:right w:val="none" w:sz="0" w:space="0" w:color="auto"/>
              </w:divBdr>
              <w:divsChild>
                <w:div w:id="365982090">
                  <w:marLeft w:val="0"/>
                  <w:marRight w:val="0"/>
                  <w:marTop w:val="0"/>
                  <w:marBottom w:val="0"/>
                  <w:divBdr>
                    <w:top w:val="none" w:sz="0" w:space="0" w:color="auto"/>
                    <w:left w:val="none" w:sz="0" w:space="0" w:color="auto"/>
                    <w:bottom w:val="none" w:sz="0" w:space="0" w:color="auto"/>
                    <w:right w:val="none" w:sz="0" w:space="0" w:color="auto"/>
                  </w:divBdr>
                  <w:divsChild>
                    <w:div w:id="1009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6985">
          <w:marLeft w:val="0"/>
          <w:marRight w:val="0"/>
          <w:marTop w:val="0"/>
          <w:marBottom w:val="0"/>
          <w:divBdr>
            <w:top w:val="none" w:sz="0" w:space="0" w:color="auto"/>
            <w:left w:val="none" w:sz="0" w:space="0" w:color="auto"/>
            <w:bottom w:val="none" w:sz="0" w:space="0" w:color="auto"/>
            <w:right w:val="none" w:sz="0" w:space="0" w:color="auto"/>
          </w:divBdr>
          <w:divsChild>
            <w:div w:id="1704864463">
              <w:marLeft w:val="0"/>
              <w:marRight w:val="0"/>
              <w:marTop w:val="0"/>
              <w:marBottom w:val="0"/>
              <w:divBdr>
                <w:top w:val="none" w:sz="0" w:space="0" w:color="auto"/>
                <w:left w:val="none" w:sz="0" w:space="0" w:color="auto"/>
                <w:bottom w:val="none" w:sz="0" w:space="0" w:color="auto"/>
                <w:right w:val="none" w:sz="0" w:space="0" w:color="auto"/>
              </w:divBdr>
            </w:div>
            <w:div w:id="1301181325">
              <w:marLeft w:val="0"/>
              <w:marRight w:val="0"/>
              <w:marTop w:val="0"/>
              <w:marBottom w:val="0"/>
              <w:divBdr>
                <w:top w:val="none" w:sz="0" w:space="0" w:color="auto"/>
                <w:left w:val="none" w:sz="0" w:space="0" w:color="auto"/>
                <w:bottom w:val="none" w:sz="0" w:space="0" w:color="auto"/>
                <w:right w:val="none" w:sz="0" w:space="0" w:color="auto"/>
              </w:divBdr>
              <w:divsChild>
                <w:div w:id="1281451554">
                  <w:marLeft w:val="0"/>
                  <w:marRight w:val="0"/>
                  <w:marTop w:val="0"/>
                  <w:marBottom w:val="0"/>
                  <w:divBdr>
                    <w:top w:val="none" w:sz="0" w:space="0" w:color="auto"/>
                    <w:left w:val="none" w:sz="0" w:space="0" w:color="auto"/>
                    <w:bottom w:val="none" w:sz="0" w:space="0" w:color="auto"/>
                    <w:right w:val="none" w:sz="0" w:space="0" w:color="auto"/>
                  </w:divBdr>
                  <w:divsChild>
                    <w:div w:id="17893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98625">
              <w:marLeft w:val="0"/>
              <w:marRight w:val="0"/>
              <w:marTop w:val="0"/>
              <w:marBottom w:val="0"/>
              <w:divBdr>
                <w:top w:val="none" w:sz="0" w:space="0" w:color="auto"/>
                <w:left w:val="none" w:sz="0" w:space="0" w:color="auto"/>
                <w:bottom w:val="none" w:sz="0" w:space="0" w:color="auto"/>
                <w:right w:val="none" w:sz="0" w:space="0" w:color="auto"/>
              </w:divBdr>
              <w:divsChild>
                <w:div w:id="63337442">
                  <w:marLeft w:val="0"/>
                  <w:marRight w:val="0"/>
                  <w:marTop w:val="0"/>
                  <w:marBottom w:val="0"/>
                  <w:divBdr>
                    <w:top w:val="none" w:sz="0" w:space="0" w:color="auto"/>
                    <w:left w:val="none" w:sz="0" w:space="0" w:color="auto"/>
                    <w:bottom w:val="none" w:sz="0" w:space="0" w:color="auto"/>
                    <w:right w:val="none" w:sz="0" w:space="0" w:color="auto"/>
                  </w:divBdr>
                  <w:divsChild>
                    <w:div w:id="434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1771">
              <w:marLeft w:val="0"/>
              <w:marRight w:val="0"/>
              <w:marTop w:val="0"/>
              <w:marBottom w:val="0"/>
              <w:divBdr>
                <w:top w:val="none" w:sz="0" w:space="0" w:color="auto"/>
                <w:left w:val="none" w:sz="0" w:space="0" w:color="auto"/>
                <w:bottom w:val="none" w:sz="0" w:space="0" w:color="auto"/>
                <w:right w:val="none" w:sz="0" w:space="0" w:color="auto"/>
              </w:divBdr>
              <w:divsChild>
                <w:div w:id="1141114959">
                  <w:marLeft w:val="0"/>
                  <w:marRight w:val="0"/>
                  <w:marTop w:val="0"/>
                  <w:marBottom w:val="0"/>
                  <w:divBdr>
                    <w:top w:val="none" w:sz="0" w:space="0" w:color="auto"/>
                    <w:left w:val="none" w:sz="0" w:space="0" w:color="auto"/>
                    <w:bottom w:val="none" w:sz="0" w:space="0" w:color="auto"/>
                    <w:right w:val="none" w:sz="0" w:space="0" w:color="auto"/>
                  </w:divBdr>
                  <w:divsChild>
                    <w:div w:id="15547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79719">
              <w:marLeft w:val="0"/>
              <w:marRight w:val="0"/>
              <w:marTop w:val="0"/>
              <w:marBottom w:val="0"/>
              <w:divBdr>
                <w:top w:val="none" w:sz="0" w:space="0" w:color="auto"/>
                <w:left w:val="none" w:sz="0" w:space="0" w:color="auto"/>
                <w:bottom w:val="none" w:sz="0" w:space="0" w:color="auto"/>
                <w:right w:val="none" w:sz="0" w:space="0" w:color="auto"/>
              </w:divBdr>
              <w:divsChild>
                <w:div w:id="465777319">
                  <w:marLeft w:val="0"/>
                  <w:marRight w:val="0"/>
                  <w:marTop w:val="0"/>
                  <w:marBottom w:val="0"/>
                  <w:divBdr>
                    <w:top w:val="none" w:sz="0" w:space="0" w:color="auto"/>
                    <w:left w:val="none" w:sz="0" w:space="0" w:color="auto"/>
                    <w:bottom w:val="none" w:sz="0" w:space="0" w:color="auto"/>
                    <w:right w:val="none" w:sz="0" w:space="0" w:color="auto"/>
                  </w:divBdr>
                  <w:divsChild>
                    <w:div w:id="13045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510">
          <w:marLeft w:val="0"/>
          <w:marRight w:val="0"/>
          <w:marTop w:val="0"/>
          <w:marBottom w:val="0"/>
          <w:divBdr>
            <w:top w:val="none" w:sz="0" w:space="0" w:color="auto"/>
            <w:left w:val="none" w:sz="0" w:space="0" w:color="auto"/>
            <w:bottom w:val="none" w:sz="0" w:space="0" w:color="auto"/>
            <w:right w:val="none" w:sz="0" w:space="0" w:color="auto"/>
          </w:divBdr>
          <w:divsChild>
            <w:div w:id="1657491606">
              <w:marLeft w:val="0"/>
              <w:marRight w:val="0"/>
              <w:marTop w:val="0"/>
              <w:marBottom w:val="0"/>
              <w:divBdr>
                <w:top w:val="none" w:sz="0" w:space="0" w:color="auto"/>
                <w:left w:val="none" w:sz="0" w:space="0" w:color="auto"/>
                <w:bottom w:val="none" w:sz="0" w:space="0" w:color="auto"/>
                <w:right w:val="none" w:sz="0" w:space="0" w:color="auto"/>
              </w:divBdr>
            </w:div>
          </w:divsChild>
        </w:div>
        <w:div w:id="1366446518">
          <w:marLeft w:val="0"/>
          <w:marRight w:val="0"/>
          <w:marTop w:val="0"/>
          <w:marBottom w:val="0"/>
          <w:divBdr>
            <w:top w:val="none" w:sz="0" w:space="0" w:color="auto"/>
            <w:left w:val="none" w:sz="0" w:space="0" w:color="auto"/>
            <w:bottom w:val="none" w:sz="0" w:space="0" w:color="auto"/>
            <w:right w:val="none" w:sz="0" w:space="0" w:color="auto"/>
          </w:divBdr>
          <w:divsChild>
            <w:div w:id="423259743">
              <w:marLeft w:val="0"/>
              <w:marRight w:val="0"/>
              <w:marTop w:val="0"/>
              <w:marBottom w:val="0"/>
              <w:divBdr>
                <w:top w:val="none" w:sz="0" w:space="0" w:color="auto"/>
                <w:left w:val="none" w:sz="0" w:space="0" w:color="auto"/>
                <w:bottom w:val="none" w:sz="0" w:space="0" w:color="auto"/>
                <w:right w:val="none" w:sz="0" w:space="0" w:color="auto"/>
              </w:divBdr>
            </w:div>
          </w:divsChild>
        </w:div>
        <w:div w:id="1228538628">
          <w:marLeft w:val="0"/>
          <w:marRight w:val="0"/>
          <w:marTop w:val="0"/>
          <w:marBottom w:val="0"/>
          <w:divBdr>
            <w:top w:val="none" w:sz="0" w:space="0" w:color="auto"/>
            <w:left w:val="none" w:sz="0" w:space="0" w:color="auto"/>
            <w:bottom w:val="none" w:sz="0" w:space="0" w:color="auto"/>
            <w:right w:val="none" w:sz="0" w:space="0" w:color="auto"/>
          </w:divBdr>
          <w:divsChild>
            <w:div w:id="1149591127">
              <w:marLeft w:val="0"/>
              <w:marRight w:val="0"/>
              <w:marTop w:val="0"/>
              <w:marBottom w:val="0"/>
              <w:divBdr>
                <w:top w:val="none" w:sz="0" w:space="0" w:color="auto"/>
                <w:left w:val="none" w:sz="0" w:space="0" w:color="auto"/>
                <w:bottom w:val="none" w:sz="0" w:space="0" w:color="auto"/>
                <w:right w:val="none" w:sz="0" w:space="0" w:color="auto"/>
              </w:divBdr>
            </w:div>
          </w:divsChild>
        </w:div>
        <w:div w:id="161706990">
          <w:marLeft w:val="0"/>
          <w:marRight w:val="0"/>
          <w:marTop w:val="0"/>
          <w:marBottom w:val="0"/>
          <w:divBdr>
            <w:top w:val="none" w:sz="0" w:space="0" w:color="auto"/>
            <w:left w:val="none" w:sz="0" w:space="0" w:color="auto"/>
            <w:bottom w:val="none" w:sz="0" w:space="0" w:color="auto"/>
            <w:right w:val="none" w:sz="0" w:space="0" w:color="auto"/>
          </w:divBdr>
          <w:divsChild>
            <w:div w:id="917519345">
              <w:marLeft w:val="0"/>
              <w:marRight w:val="0"/>
              <w:marTop w:val="0"/>
              <w:marBottom w:val="0"/>
              <w:divBdr>
                <w:top w:val="none" w:sz="0" w:space="0" w:color="auto"/>
                <w:left w:val="none" w:sz="0" w:space="0" w:color="auto"/>
                <w:bottom w:val="none" w:sz="0" w:space="0" w:color="auto"/>
                <w:right w:val="none" w:sz="0" w:space="0" w:color="auto"/>
              </w:divBdr>
            </w:div>
            <w:div w:id="1742410099">
              <w:marLeft w:val="0"/>
              <w:marRight w:val="0"/>
              <w:marTop w:val="0"/>
              <w:marBottom w:val="0"/>
              <w:divBdr>
                <w:top w:val="none" w:sz="0" w:space="0" w:color="auto"/>
                <w:left w:val="none" w:sz="0" w:space="0" w:color="auto"/>
                <w:bottom w:val="none" w:sz="0" w:space="0" w:color="auto"/>
                <w:right w:val="none" w:sz="0" w:space="0" w:color="auto"/>
              </w:divBdr>
              <w:divsChild>
                <w:div w:id="1458526630">
                  <w:marLeft w:val="0"/>
                  <w:marRight w:val="0"/>
                  <w:marTop w:val="0"/>
                  <w:marBottom w:val="0"/>
                  <w:divBdr>
                    <w:top w:val="none" w:sz="0" w:space="0" w:color="auto"/>
                    <w:left w:val="none" w:sz="0" w:space="0" w:color="auto"/>
                    <w:bottom w:val="none" w:sz="0" w:space="0" w:color="auto"/>
                    <w:right w:val="none" w:sz="0" w:space="0" w:color="auto"/>
                  </w:divBdr>
                  <w:divsChild>
                    <w:div w:id="6607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0804">
              <w:marLeft w:val="0"/>
              <w:marRight w:val="0"/>
              <w:marTop w:val="0"/>
              <w:marBottom w:val="0"/>
              <w:divBdr>
                <w:top w:val="none" w:sz="0" w:space="0" w:color="auto"/>
                <w:left w:val="none" w:sz="0" w:space="0" w:color="auto"/>
                <w:bottom w:val="none" w:sz="0" w:space="0" w:color="auto"/>
                <w:right w:val="none" w:sz="0" w:space="0" w:color="auto"/>
              </w:divBdr>
              <w:divsChild>
                <w:div w:id="667295031">
                  <w:marLeft w:val="0"/>
                  <w:marRight w:val="0"/>
                  <w:marTop w:val="0"/>
                  <w:marBottom w:val="0"/>
                  <w:divBdr>
                    <w:top w:val="none" w:sz="0" w:space="0" w:color="auto"/>
                    <w:left w:val="none" w:sz="0" w:space="0" w:color="auto"/>
                    <w:bottom w:val="none" w:sz="0" w:space="0" w:color="auto"/>
                    <w:right w:val="none" w:sz="0" w:space="0" w:color="auto"/>
                  </w:divBdr>
                  <w:divsChild>
                    <w:div w:id="1840194599">
                      <w:marLeft w:val="0"/>
                      <w:marRight w:val="0"/>
                      <w:marTop w:val="0"/>
                      <w:marBottom w:val="0"/>
                      <w:divBdr>
                        <w:top w:val="none" w:sz="0" w:space="0" w:color="auto"/>
                        <w:left w:val="none" w:sz="0" w:space="0" w:color="auto"/>
                        <w:bottom w:val="none" w:sz="0" w:space="0" w:color="auto"/>
                        <w:right w:val="none" w:sz="0" w:space="0" w:color="auto"/>
                      </w:divBdr>
                    </w:div>
                    <w:div w:id="492990921">
                      <w:marLeft w:val="0"/>
                      <w:marRight w:val="0"/>
                      <w:marTop w:val="0"/>
                      <w:marBottom w:val="0"/>
                      <w:divBdr>
                        <w:top w:val="none" w:sz="0" w:space="0" w:color="auto"/>
                        <w:left w:val="none" w:sz="0" w:space="0" w:color="auto"/>
                        <w:bottom w:val="none" w:sz="0" w:space="0" w:color="auto"/>
                        <w:right w:val="none" w:sz="0" w:space="0" w:color="auto"/>
                      </w:divBdr>
                      <w:divsChild>
                        <w:div w:id="1996375232">
                          <w:marLeft w:val="0"/>
                          <w:marRight w:val="0"/>
                          <w:marTop w:val="0"/>
                          <w:marBottom w:val="0"/>
                          <w:divBdr>
                            <w:top w:val="none" w:sz="0" w:space="0" w:color="auto"/>
                            <w:left w:val="none" w:sz="0" w:space="0" w:color="auto"/>
                            <w:bottom w:val="none" w:sz="0" w:space="0" w:color="auto"/>
                            <w:right w:val="none" w:sz="0" w:space="0" w:color="auto"/>
                          </w:divBdr>
                        </w:div>
                      </w:divsChild>
                    </w:div>
                    <w:div w:id="1924795123">
                      <w:marLeft w:val="0"/>
                      <w:marRight w:val="0"/>
                      <w:marTop w:val="0"/>
                      <w:marBottom w:val="0"/>
                      <w:divBdr>
                        <w:top w:val="none" w:sz="0" w:space="0" w:color="auto"/>
                        <w:left w:val="none" w:sz="0" w:space="0" w:color="auto"/>
                        <w:bottom w:val="none" w:sz="0" w:space="0" w:color="auto"/>
                        <w:right w:val="none" w:sz="0" w:space="0" w:color="auto"/>
                      </w:divBdr>
                      <w:divsChild>
                        <w:div w:id="13502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17304">
              <w:marLeft w:val="0"/>
              <w:marRight w:val="0"/>
              <w:marTop w:val="0"/>
              <w:marBottom w:val="0"/>
              <w:divBdr>
                <w:top w:val="none" w:sz="0" w:space="0" w:color="auto"/>
                <w:left w:val="none" w:sz="0" w:space="0" w:color="auto"/>
                <w:bottom w:val="none" w:sz="0" w:space="0" w:color="auto"/>
                <w:right w:val="none" w:sz="0" w:space="0" w:color="auto"/>
              </w:divBdr>
              <w:divsChild>
                <w:div w:id="1831753478">
                  <w:marLeft w:val="0"/>
                  <w:marRight w:val="0"/>
                  <w:marTop w:val="0"/>
                  <w:marBottom w:val="0"/>
                  <w:divBdr>
                    <w:top w:val="none" w:sz="0" w:space="0" w:color="auto"/>
                    <w:left w:val="none" w:sz="0" w:space="0" w:color="auto"/>
                    <w:bottom w:val="none" w:sz="0" w:space="0" w:color="auto"/>
                    <w:right w:val="none" w:sz="0" w:space="0" w:color="auto"/>
                  </w:divBdr>
                  <w:divsChild>
                    <w:div w:id="12517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8810965">
      <w:bodyDiv w:val="1"/>
      <w:marLeft w:val="0"/>
      <w:marRight w:val="0"/>
      <w:marTop w:val="0"/>
      <w:marBottom w:val="0"/>
      <w:divBdr>
        <w:top w:val="none" w:sz="0" w:space="0" w:color="auto"/>
        <w:left w:val="none" w:sz="0" w:space="0" w:color="auto"/>
        <w:bottom w:val="none" w:sz="0" w:space="0" w:color="auto"/>
        <w:right w:val="none" w:sz="0" w:space="0" w:color="auto"/>
      </w:divBdr>
      <w:divsChild>
        <w:div w:id="220991820">
          <w:marLeft w:val="0"/>
          <w:marRight w:val="0"/>
          <w:marTop w:val="0"/>
          <w:marBottom w:val="0"/>
          <w:divBdr>
            <w:top w:val="none" w:sz="0" w:space="0" w:color="auto"/>
            <w:left w:val="none" w:sz="0" w:space="0" w:color="auto"/>
            <w:bottom w:val="none" w:sz="0" w:space="0" w:color="auto"/>
            <w:right w:val="none" w:sz="0" w:space="0" w:color="auto"/>
          </w:divBdr>
          <w:divsChild>
            <w:div w:id="294871098">
              <w:marLeft w:val="0"/>
              <w:marRight w:val="0"/>
              <w:marTop w:val="0"/>
              <w:marBottom w:val="0"/>
              <w:divBdr>
                <w:top w:val="none" w:sz="0" w:space="0" w:color="auto"/>
                <w:left w:val="none" w:sz="0" w:space="0" w:color="auto"/>
                <w:bottom w:val="none" w:sz="0" w:space="0" w:color="auto"/>
                <w:right w:val="none" w:sz="0" w:space="0" w:color="auto"/>
              </w:divBdr>
            </w:div>
            <w:div w:id="692418493">
              <w:marLeft w:val="0"/>
              <w:marRight w:val="0"/>
              <w:marTop w:val="0"/>
              <w:marBottom w:val="0"/>
              <w:divBdr>
                <w:top w:val="none" w:sz="0" w:space="0" w:color="auto"/>
                <w:left w:val="none" w:sz="0" w:space="0" w:color="auto"/>
                <w:bottom w:val="none" w:sz="0" w:space="0" w:color="auto"/>
                <w:right w:val="none" w:sz="0" w:space="0" w:color="auto"/>
              </w:divBdr>
              <w:divsChild>
                <w:div w:id="687609942">
                  <w:marLeft w:val="0"/>
                  <w:marRight w:val="0"/>
                  <w:marTop w:val="0"/>
                  <w:marBottom w:val="0"/>
                  <w:divBdr>
                    <w:top w:val="none" w:sz="0" w:space="0" w:color="auto"/>
                    <w:left w:val="none" w:sz="0" w:space="0" w:color="auto"/>
                    <w:bottom w:val="none" w:sz="0" w:space="0" w:color="auto"/>
                    <w:right w:val="none" w:sz="0" w:space="0" w:color="auto"/>
                  </w:divBdr>
                  <w:divsChild>
                    <w:div w:id="5967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639">
              <w:marLeft w:val="0"/>
              <w:marRight w:val="0"/>
              <w:marTop w:val="0"/>
              <w:marBottom w:val="0"/>
              <w:divBdr>
                <w:top w:val="none" w:sz="0" w:space="0" w:color="auto"/>
                <w:left w:val="none" w:sz="0" w:space="0" w:color="auto"/>
                <w:bottom w:val="none" w:sz="0" w:space="0" w:color="auto"/>
                <w:right w:val="none" w:sz="0" w:space="0" w:color="auto"/>
              </w:divBdr>
              <w:divsChild>
                <w:div w:id="1478104902">
                  <w:marLeft w:val="0"/>
                  <w:marRight w:val="0"/>
                  <w:marTop w:val="0"/>
                  <w:marBottom w:val="0"/>
                  <w:divBdr>
                    <w:top w:val="none" w:sz="0" w:space="0" w:color="auto"/>
                    <w:left w:val="none" w:sz="0" w:space="0" w:color="auto"/>
                    <w:bottom w:val="none" w:sz="0" w:space="0" w:color="auto"/>
                    <w:right w:val="none" w:sz="0" w:space="0" w:color="auto"/>
                  </w:divBdr>
                  <w:divsChild>
                    <w:div w:id="6756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0804">
              <w:marLeft w:val="0"/>
              <w:marRight w:val="0"/>
              <w:marTop w:val="0"/>
              <w:marBottom w:val="0"/>
              <w:divBdr>
                <w:top w:val="none" w:sz="0" w:space="0" w:color="auto"/>
                <w:left w:val="none" w:sz="0" w:space="0" w:color="auto"/>
                <w:bottom w:val="none" w:sz="0" w:space="0" w:color="auto"/>
                <w:right w:val="none" w:sz="0" w:space="0" w:color="auto"/>
              </w:divBdr>
              <w:divsChild>
                <w:div w:id="1954480833">
                  <w:marLeft w:val="0"/>
                  <w:marRight w:val="0"/>
                  <w:marTop w:val="0"/>
                  <w:marBottom w:val="0"/>
                  <w:divBdr>
                    <w:top w:val="none" w:sz="0" w:space="0" w:color="auto"/>
                    <w:left w:val="none" w:sz="0" w:space="0" w:color="auto"/>
                    <w:bottom w:val="none" w:sz="0" w:space="0" w:color="auto"/>
                    <w:right w:val="none" w:sz="0" w:space="0" w:color="auto"/>
                  </w:divBdr>
                  <w:divsChild>
                    <w:div w:id="6182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687">
              <w:marLeft w:val="0"/>
              <w:marRight w:val="0"/>
              <w:marTop w:val="0"/>
              <w:marBottom w:val="0"/>
              <w:divBdr>
                <w:top w:val="none" w:sz="0" w:space="0" w:color="auto"/>
                <w:left w:val="none" w:sz="0" w:space="0" w:color="auto"/>
                <w:bottom w:val="none" w:sz="0" w:space="0" w:color="auto"/>
                <w:right w:val="none" w:sz="0" w:space="0" w:color="auto"/>
              </w:divBdr>
              <w:divsChild>
                <w:div w:id="1918392224">
                  <w:marLeft w:val="0"/>
                  <w:marRight w:val="0"/>
                  <w:marTop w:val="0"/>
                  <w:marBottom w:val="0"/>
                  <w:divBdr>
                    <w:top w:val="none" w:sz="0" w:space="0" w:color="auto"/>
                    <w:left w:val="none" w:sz="0" w:space="0" w:color="auto"/>
                    <w:bottom w:val="none" w:sz="0" w:space="0" w:color="auto"/>
                    <w:right w:val="none" w:sz="0" w:space="0" w:color="auto"/>
                  </w:divBdr>
                  <w:divsChild>
                    <w:div w:id="3774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4696">
              <w:marLeft w:val="0"/>
              <w:marRight w:val="0"/>
              <w:marTop w:val="0"/>
              <w:marBottom w:val="0"/>
              <w:divBdr>
                <w:top w:val="none" w:sz="0" w:space="0" w:color="auto"/>
                <w:left w:val="none" w:sz="0" w:space="0" w:color="auto"/>
                <w:bottom w:val="none" w:sz="0" w:space="0" w:color="auto"/>
                <w:right w:val="none" w:sz="0" w:space="0" w:color="auto"/>
              </w:divBdr>
              <w:divsChild>
                <w:div w:id="947736874">
                  <w:marLeft w:val="0"/>
                  <w:marRight w:val="0"/>
                  <w:marTop w:val="0"/>
                  <w:marBottom w:val="0"/>
                  <w:divBdr>
                    <w:top w:val="none" w:sz="0" w:space="0" w:color="auto"/>
                    <w:left w:val="none" w:sz="0" w:space="0" w:color="auto"/>
                    <w:bottom w:val="none" w:sz="0" w:space="0" w:color="auto"/>
                    <w:right w:val="none" w:sz="0" w:space="0" w:color="auto"/>
                  </w:divBdr>
                  <w:divsChild>
                    <w:div w:id="19565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575">
              <w:marLeft w:val="0"/>
              <w:marRight w:val="0"/>
              <w:marTop w:val="0"/>
              <w:marBottom w:val="0"/>
              <w:divBdr>
                <w:top w:val="none" w:sz="0" w:space="0" w:color="auto"/>
                <w:left w:val="none" w:sz="0" w:space="0" w:color="auto"/>
                <w:bottom w:val="none" w:sz="0" w:space="0" w:color="auto"/>
                <w:right w:val="none" w:sz="0" w:space="0" w:color="auto"/>
              </w:divBdr>
              <w:divsChild>
                <w:div w:id="1793547788">
                  <w:marLeft w:val="0"/>
                  <w:marRight w:val="0"/>
                  <w:marTop w:val="0"/>
                  <w:marBottom w:val="0"/>
                  <w:divBdr>
                    <w:top w:val="none" w:sz="0" w:space="0" w:color="auto"/>
                    <w:left w:val="none" w:sz="0" w:space="0" w:color="auto"/>
                    <w:bottom w:val="none" w:sz="0" w:space="0" w:color="auto"/>
                    <w:right w:val="none" w:sz="0" w:space="0" w:color="auto"/>
                  </w:divBdr>
                  <w:divsChild>
                    <w:div w:id="10022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0171">
              <w:marLeft w:val="0"/>
              <w:marRight w:val="0"/>
              <w:marTop w:val="0"/>
              <w:marBottom w:val="0"/>
              <w:divBdr>
                <w:top w:val="none" w:sz="0" w:space="0" w:color="auto"/>
                <w:left w:val="none" w:sz="0" w:space="0" w:color="auto"/>
                <w:bottom w:val="none" w:sz="0" w:space="0" w:color="auto"/>
                <w:right w:val="none" w:sz="0" w:space="0" w:color="auto"/>
              </w:divBdr>
              <w:divsChild>
                <w:div w:id="1737163125">
                  <w:marLeft w:val="0"/>
                  <w:marRight w:val="0"/>
                  <w:marTop w:val="0"/>
                  <w:marBottom w:val="0"/>
                  <w:divBdr>
                    <w:top w:val="none" w:sz="0" w:space="0" w:color="auto"/>
                    <w:left w:val="none" w:sz="0" w:space="0" w:color="auto"/>
                    <w:bottom w:val="none" w:sz="0" w:space="0" w:color="auto"/>
                    <w:right w:val="none" w:sz="0" w:space="0" w:color="auto"/>
                  </w:divBdr>
                  <w:divsChild>
                    <w:div w:id="20409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6791">
              <w:marLeft w:val="0"/>
              <w:marRight w:val="0"/>
              <w:marTop w:val="0"/>
              <w:marBottom w:val="0"/>
              <w:divBdr>
                <w:top w:val="none" w:sz="0" w:space="0" w:color="auto"/>
                <w:left w:val="none" w:sz="0" w:space="0" w:color="auto"/>
                <w:bottom w:val="none" w:sz="0" w:space="0" w:color="auto"/>
                <w:right w:val="none" w:sz="0" w:space="0" w:color="auto"/>
              </w:divBdr>
              <w:divsChild>
                <w:div w:id="684481973">
                  <w:marLeft w:val="0"/>
                  <w:marRight w:val="0"/>
                  <w:marTop w:val="0"/>
                  <w:marBottom w:val="0"/>
                  <w:divBdr>
                    <w:top w:val="none" w:sz="0" w:space="0" w:color="auto"/>
                    <w:left w:val="none" w:sz="0" w:space="0" w:color="auto"/>
                    <w:bottom w:val="none" w:sz="0" w:space="0" w:color="auto"/>
                    <w:right w:val="none" w:sz="0" w:space="0" w:color="auto"/>
                  </w:divBdr>
                  <w:divsChild>
                    <w:div w:id="1768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7187">
              <w:marLeft w:val="0"/>
              <w:marRight w:val="0"/>
              <w:marTop w:val="0"/>
              <w:marBottom w:val="0"/>
              <w:divBdr>
                <w:top w:val="none" w:sz="0" w:space="0" w:color="auto"/>
                <w:left w:val="none" w:sz="0" w:space="0" w:color="auto"/>
                <w:bottom w:val="none" w:sz="0" w:space="0" w:color="auto"/>
                <w:right w:val="none" w:sz="0" w:space="0" w:color="auto"/>
              </w:divBdr>
              <w:divsChild>
                <w:div w:id="2105953990">
                  <w:marLeft w:val="0"/>
                  <w:marRight w:val="0"/>
                  <w:marTop w:val="0"/>
                  <w:marBottom w:val="0"/>
                  <w:divBdr>
                    <w:top w:val="none" w:sz="0" w:space="0" w:color="auto"/>
                    <w:left w:val="none" w:sz="0" w:space="0" w:color="auto"/>
                    <w:bottom w:val="none" w:sz="0" w:space="0" w:color="auto"/>
                    <w:right w:val="none" w:sz="0" w:space="0" w:color="auto"/>
                  </w:divBdr>
                  <w:divsChild>
                    <w:div w:id="10698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5745">
              <w:marLeft w:val="0"/>
              <w:marRight w:val="0"/>
              <w:marTop w:val="0"/>
              <w:marBottom w:val="0"/>
              <w:divBdr>
                <w:top w:val="none" w:sz="0" w:space="0" w:color="auto"/>
                <w:left w:val="none" w:sz="0" w:space="0" w:color="auto"/>
                <w:bottom w:val="none" w:sz="0" w:space="0" w:color="auto"/>
                <w:right w:val="none" w:sz="0" w:space="0" w:color="auto"/>
              </w:divBdr>
              <w:divsChild>
                <w:div w:id="1434010729">
                  <w:marLeft w:val="0"/>
                  <w:marRight w:val="0"/>
                  <w:marTop w:val="0"/>
                  <w:marBottom w:val="0"/>
                  <w:divBdr>
                    <w:top w:val="none" w:sz="0" w:space="0" w:color="auto"/>
                    <w:left w:val="none" w:sz="0" w:space="0" w:color="auto"/>
                    <w:bottom w:val="none" w:sz="0" w:space="0" w:color="auto"/>
                    <w:right w:val="none" w:sz="0" w:space="0" w:color="auto"/>
                  </w:divBdr>
                  <w:divsChild>
                    <w:div w:id="3234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175">
              <w:marLeft w:val="0"/>
              <w:marRight w:val="0"/>
              <w:marTop w:val="0"/>
              <w:marBottom w:val="0"/>
              <w:divBdr>
                <w:top w:val="none" w:sz="0" w:space="0" w:color="auto"/>
                <w:left w:val="none" w:sz="0" w:space="0" w:color="auto"/>
                <w:bottom w:val="none" w:sz="0" w:space="0" w:color="auto"/>
                <w:right w:val="none" w:sz="0" w:space="0" w:color="auto"/>
              </w:divBdr>
              <w:divsChild>
                <w:div w:id="1111584445">
                  <w:marLeft w:val="0"/>
                  <w:marRight w:val="0"/>
                  <w:marTop w:val="0"/>
                  <w:marBottom w:val="0"/>
                  <w:divBdr>
                    <w:top w:val="none" w:sz="0" w:space="0" w:color="auto"/>
                    <w:left w:val="none" w:sz="0" w:space="0" w:color="auto"/>
                    <w:bottom w:val="none" w:sz="0" w:space="0" w:color="auto"/>
                    <w:right w:val="none" w:sz="0" w:space="0" w:color="auto"/>
                  </w:divBdr>
                  <w:divsChild>
                    <w:div w:id="7019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1295">
              <w:marLeft w:val="0"/>
              <w:marRight w:val="0"/>
              <w:marTop w:val="0"/>
              <w:marBottom w:val="0"/>
              <w:divBdr>
                <w:top w:val="none" w:sz="0" w:space="0" w:color="auto"/>
                <w:left w:val="none" w:sz="0" w:space="0" w:color="auto"/>
                <w:bottom w:val="none" w:sz="0" w:space="0" w:color="auto"/>
                <w:right w:val="none" w:sz="0" w:space="0" w:color="auto"/>
              </w:divBdr>
              <w:divsChild>
                <w:div w:id="1839928455">
                  <w:marLeft w:val="0"/>
                  <w:marRight w:val="0"/>
                  <w:marTop w:val="0"/>
                  <w:marBottom w:val="0"/>
                  <w:divBdr>
                    <w:top w:val="none" w:sz="0" w:space="0" w:color="auto"/>
                    <w:left w:val="none" w:sz="0" w:space="0" w:color="auto"/>
                    <w:bottom w:val="none" w:sz="0" w:space="0" w:color="auto"/>
                    <w:right w:val="none" w:sz="0" w:space="0" w:color="auto"/>
                  </w:divBdr>
                  <w:divsChild>
                    <w:div w:id="3886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460">
              <w:marLeft w:val="0"/>
              <w:marRight w:val="0"/>
              <w:marTop w:val="0"/>
              <w:marBottom w:val="0"/>
              <w:divBdr>
                <w:top w:val="none" w:sz="0" w:space="0" w:color="auto"/>
                <w:left w:val="none" w:sz="0" w:space="0" w:color="auto"/>
                <w:bottom w:val="none" w:sz="0" w:space="0" w:color="auto"/>
                <w:right w:val="none" w:sz="0" w:space="0" w:color="auto"/>
              </w:divBdr>
              <w:divsChild>
                <w:div w:id="1224441338">
                  <w:marLeft w:val="0"/>
                  <w:marRight w:val="0"/>
                  <w:marTop w:val="0"/>
                  <w:marBottom w:val="0"/>
                  <w:divBdr>
                    <w:top w:val="none" w:sz="0" w:space="0" w:color="auto"/>
                    <w:left w:val="none" w:sz="0" w:space="0" w:color="auto"/>
                    <w:bottom w:val="none" w:sz="0" w:space="0" w:color="auto"/>
                    <w:right w:val="none" w:sz="0" w:space="0" w:color="auto"/>
                  </w:divBdr>
                  <w:divsChild>
                    <w:div w:id="1243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1023">
              <w:marLeft w:val="0"/>
              <w:marRight w:val="0"/>
              <w:marTop w:val="0"/>
              <w:marBottom w:val="0"/>
              <w:divBdr>
                <w:top w:val="none" w:sz="0" w:space="0" w:color="auto"/>
                <w:left w:val="none" w:sz="0" w:space="0" w:color="auto"/>
                <w:bottom w:val="none" w:sz="0" w:space="0" w:color="auto"/>
                <w:right w:val="none" w:sz="0" w:space="0" w:color="auto"/>
              </w:divBdr>
              <w:divsChild>
                <w:div w:id="1215239611">
                  <w:marLeft w:val="0"/>
                  <w:marRight w:val="0"/>
                  <w:marTop w:val="0"/>
                  <w:marBottom w:val="0"/>
                  <w:divBdr>
                    <w:top w:val="none" w:sz="0" w:space="0" w:color="auto"/>
                    <w:left w:val="none" w:sz="0" w:space="0" w:color="auto"/>
                    <w:bottom w:val="none" w:sz="0" w:space="0" w:color="auto"/>
                    <w:right w:val="none" w:sz="0" w:space="0" w:color="auto"/>
                  </w:divBdr>
                  <w:divsChild>
                    <w:div w:id="17219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3816">
              <w:marLeft w:val="0"/>
              <w:marRight w:val="0"/>
              <w:marTop w:val="0"/>
              <w:marBottom w:val="0"/>
              <w:divBdr>
                <w:top w:val="none" w:sz="0" w:space="0" w:color="auto"/>
                <w:left w:val="none" w:sz="0" w:space="0" w:color="auto"/>
                <w:bottom w:val="none" w:sz="0" w:space="0" w:color="auto"/>
                <w:right w:val="none" w:sz="0" w:space="0" w:color="auto"/>
              </w:divBdr>
              <w:divsChild>
                <w:div w:id="1388189771">
                  <w:marLeft w:val="0"/>
                  <w:marRight w:val="0"/>
                  <w:marTop w:val="0"/>
                  <w:marBottom w:val="0"/>
                  <w:divBdr>
                    <w:top w:val="none" w:sz="0" w:space="0" w:color="auto"/>
                    <w:left w:val="none" w:sz="0" w:space="0" w:color="auto"/>
                    <w:bottom w:val="none" w:sz="0" w:space="0" w:color="auto"/>
                    <w:right w:val="none" w:sz="0" w:space="0" w:color="auto"/>
                  </w:divBdr>
                  <w:divsChild>
                    <w:div w:id="20855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9547">
              <w:marLeft w:val="0"/>
              <w:marRight w:val="0"/>
              <w:marTop w:val="0"/>
              <w:marBottom w:val="0"/>
              <w:divBdr>
                <w:top w:val="none" w:sz="0" w:space="0" w:color="auto"/>
                <w:left w:val="none" w:sz="0" w:space="0" w:color="auto"/>
                <w:bottom w:val="none" w:sz="0" w:space="0" w:color="auto"/>
                <w:right w:val="none" w:sz="0" w:space="0" w:color="auto"/>
              </w:divBdr>
              <w:divsChild>
                <w:div w:id="1067648562">
                  <w:marLeft w:val="0"/>
                  <w:marRight w:val="0"/>
                  <w:marTop w:val="0"/>
                  <w:marBottom w:val="0"/>
                  <w:divBdr>
                    <w:top w:val="none" w:sz="0" w:space="0" w:color="auto"/>
                    <w:left w:val="none" w:sz="0" w:space="0" w:color="auto"/>
                    <w:bottom w:val="none" w:sz="0" w:space="0" w:color="auto"/>
                    <w:right w:val="none" w:sz="0" w:space="0" w:color="auto"/>
                  </w:divBdr>
                  <w:divsChild>
                    <w:div w:id="14619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667">
              <w:marLeft w:val="0"/>
              <w:marRight w:val="0"/>
              <w:marTop w:val="0"/>
              <w:marBottom w:val="0"/>
              <w:divBdr>
                <w:top w:val="none" w:sz="0" w:space="0" w:color="auto"/>
                <w:left w:val="none" w:sz="0" w:space="0" w:color="auto"/>
                <w:bottom w:val="none" w:sz="0" w:space="0" w:color="auto"/>
                <w:right w:val="none" w:sz="0" w:space="0" w:color="auto"/>
              </w:divBdr>
              <w:divsChild>
                <w:div w:id="2116753688">
                  <w:marLeft w:val="0"/>
                  <w:marRight w:val="0"/>
                  <w:marTop w:val="0"/>
                  <w:marBottom w:val="0"/>
                  <w:divBdr>
                    <w:top w:val="none" w:sz="0" w:space="0" w:color="auto"/>
                    <w:left w:val="none" w:sz="0" w:space="0" w:color="auto"/>
                    <w:bottom w:val="none" w:sz="0" w:space="0" w:color="auto"/>
                    <w:right w:val="none" w:sz="0" w:space="0" w:color="auto"/>
                  </w:divBdr>
                  <w:divsChild>
                    <w:div w:id="1823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8986">
              <w:marLeft w:val="0"/>
              <w:marRight w:val="0"/>
              <w:marTop w:val="0"/>
              <w:marBottom w:val="0"/>
              <w:divBdr>
                <w:top w:val="none" w:sz="0" w:space="0" w:color="auto"/>
                <w:left w:val="none" w:sz="0" w:space="0" w:color="auto"/>
                <w:bottom w:val="none" w:sz="0" w:space="0" w:color="auto"/>
                <w:right w:val="none" w:sz="0" w:space="0" w:color="auto"/>
              </w:divBdr>
              <w:divsChild>
                <w:div w:id="1893535545">
                  <w:marLeft w:val="0"/>
                  <w:marRight w:val="0"/>
                  <w:marTop w:val="0"/>
                  <w:marBottom w:val="0"/>
                  <w:divBdr>
                    <w:top w:val="none" w:sz="0" w:space="0" w:color="auto"/>
                    <w:left w:val="none" w:sz="0" w:space="0" w:color="auto"/>
                    <w:bottom w:val="none" w:sz="0" w:space="0" w:color="auto"/>
                    <w:right w:val="none" w:sz="0" w:space="0" w:color="auto"/>
                  </w:divBdr>
                  <w:divsChild>
                    <w:div w:id="9498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9037">
              <w:marLeft w:val="0"/>
              <w:marRight w:val="0"/>
              <w:marTop w:val="0"/>
              <w:marBottom w:val="0"/>
              <w:divBdr>
                <w:top w:val="none" w:sz="0" w:space="0" w:color="auto"/>
                <w:left w:val="none" w:sz="0" w:space="0" w:color="auto"/>
                <w:bottom w:val="none" w:sz="0" w:space="0" w:color="auto"/>
                <w:right w:val="none" w:sz="0" w:space="0" w:color="auto"/>
              </w:divBdr>
              <w:divsChild>
                <w:div w:id="1536234790">
                  <w:marLeft w:val="0"/>
                  <w:marRight w:val="0"/>
                  <w:marTop w:val="0"/>
                  <w:marBottom w:val="0"/>
                  <w:divBdr>
                    <w:top w:val="none" w:sz="0" w:space="0" w:color="auto"/>
                    <w:left w:val="none" w:sz="0" w:space="0" w:color="auto"/>
                    <w:bottom w:val="none" w:sz="0" w:space="0" w:color="auto"/>
                    <w:right w:val="none" w:sz="0" w:space="0" w:color="auto"/>
                  </w:divBdr>
                  <w:divsChild>
                    <w:div w:id="14047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2170">
          <w:marLeft w:val="0"/>
          <w:marRight w:val="0"/>
          <w:marTop w:val="0"/>
          <w:marBottom w:val="0"/>
          <w:divBdr>
            <w:top w:val="none" w:sz="0" w:space="0" w:color="auto"/>
            <w:left w:val="none" w:sz="0" w:space="0" w:color="auto"/>
            <w:bottom w:val="none" w:sz="0" w:space="0" w:color="auto"/>
            <w:right w:val="none" w:sz="0" w:space="0" w:color="auto"/>
          </w:divBdr>
          <w:divsChild>
            <w:div w:id="723409470">
              <w:marLeft w:val="0"/>
              <w:marRight w:val="0"/>
              <w:marTop w:val="0"/>
              <w:marBottom w:val="0"/>
              <w:divBdr>
                <w:top w:val="none" w:sz="0" w:space="0" w:color="auto"/>
                <w:left w:val="none" w:sz="0" w:space="0" w:color="auto"/>
                <w:bottom w:val="none" w:sz="0" w:space="0" w:color="auto"/>
                <w:right w:val="none" w:sz="0" w:space="0" w:color="auto"/>
              </w:divBdr>
            </w:div>
            <w:div w:id="151682704">
              <w:marLeft w:val="0"/>
              <w:marRight w:val="0"/>
              <w:marTop w:val="0"/>
              <w:marBottom w:val="0"/>
              <w:divBdr>
                <w:top w:val="none" w:sz="0" w:space="0" w:color="auto"/>
                <w:left w:val="none" w:sz="0" w:space="0" w:color="auto"/>
                <w:bottom w:val="none" w:sz="0" w:space="0" w:color="auto"/>
                <w:right w:val="none" w:sz="0" w:space="0" w:color="auto"/>
              </w:divBdr>
              <w:divsChild>
                <w:div w:id="1246841321">
                  <w:marLeft w:val="0"/>
                  <w:marRight w:val="0"/>
                  <w:marTop w:val="0"/>
                  <w:marBottom w:val="0"/>
                  <w:divBdr>
                    <w:top w:val="none" w:sz="0" w:space="0" w:color="auto"/>
                    <w:left w:val="none" w:sz="0" w:space="0" w:color="auto"/>
                    <w:bottom w:val="none" w:sz="0" w:space="0" w:color="auto"/>
                    <w:right w:val="none" w:sz="0" w:space="0" w:color="auto"/>
                  </w:divBdr>
                  <w:divsChild>
                    <w:div w:id="4941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7617">
              <w:marLeft w:val="0"/>
              <w:marRight w:val="0"/>
              <w:marTop w:val="0"/>
              <w:marBottom w:val="0"/>
              <w:divBdr>
                <w:top w:val="none" w:sz="0" w:space="0" w:color="auto"/>
                <w:left w:val="none" w:sz="0" w:space="0" w:color="auto"/>
                <w:bottom w:val="none" w:sz="0" w:space="0" w:color="auto"/>
                <w:right w:val="none" w:sz="0" w:space="0" w:color="auto"/>
              </w:divBdr>
              <w:divsChild>
                <w:div w:id="1456026335">
                  <w:marLeft w:val="0"/>
                  <w:marRight w:val="0"/>
                  <w:marTop w:val="0"/>
                  <w:marBottom w:val="0"/>
                  <w:divBdr>
                    <w:top w:val="none" w:sz="0" w:space="0" w:color="auto"/>
                    <w:left w:val="none" w:sz="0" w:space="0" w:color="auto"/>
                    <w:bottom w:val="none" w:sz="0" w:space="0" w:color="auto"/>
                    <w:right w:val="none" w:sz="0" w:space="0" w:color="auto"/>
                  </w:divBdr>
                  <w:divsChild>
                    <w:div w:id="922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2075">
              <w:marLeft w:val="0"/>
              <w:marRight w:val="0"/>
              <w:marTop w:val="0"/>
              <w:marBottom w:val="0"/>
              <w:divBdr>
                <w:top w:val="none" w:sz="0" w:space="0" w:color="auto"/>
                <w:left w:val="none" w:sz="0" w:space="0" w:color="auto"/>
                <w:bottom w:val="none" w:sz="0" w:space="0" w:color="auto"/>
                <w:right w:val="none" w:sz="0" w:space="0" w:color="auto"/>
              </w:divBdr>
              <w:divsChild>
                <w:div w:id="946733656">
                  <w:marLeft w:val="0"/>
                  <w:marRight w:val="0"/>
                  <w:marTop w:val="0"/>
                  <w:marBottom w:val="0"/>
                  <w:divBdr>
                    <w:top w:val="none" w:sz="0" w:space="0" w:color="auto"/>
                    <w:left w:val="none" w:sz="0" w:space="0" w:color="auto"/>
                    <w:bottom w:val="none" w:sz="0" w:space="0" w:color="auto"/>
                    <w:right w:val="none" w:sz="0" w:space="0" w:color="auto"/>
                  </w:divBdr>
                  <w:divsChild>
                    <w:div w:id="7796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653">
              <w:marLeft w:val="0"/>
              <w:marRight w:val="0"/>
              <w:marTop w:val="0"/>
              <w:marBottom w:val="0"/>
              <w:divBdr>
                <w:top w:val="none" w:sz="0" w:space="0" w:color="auto"/>
                <w:left w:val="none" w:sz="0" w:space="0" w:color="auto"/>
                <w:bottom w:val="none" w:sz="0" w:space="0" w:color="auto"/>
                <w:right w:val="none" w:sz="0" w:space="0" w:color="auto"/>
              </w:divBdr>
              <w:divsChild>
                <w:div w:id="899635009">
                  <w:marLeft w:val="0"/>
                  <w:marRight w:val="0"/>
                  <w:marTop w:val="0"/>
                  <w:marBottom w:val="0"/>
                  <w:divBdr>
                    <w:top w:val="none" w:sz="0" w:space="0" w:color="auto"/>
                    <w:left w:val="none" w:sz="0" w:space="0" w:color="auto"/>
                    <w:bottom w:val="none" w:sz="0" w:space="0" w:color="auto"/>
                    <w:right w:val="none" w:sz="0" w:space="0" w:color="auto"/>
                  </w:divBdr>
                  <w:divsChild>
                    <w:div w:id="13354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4014">
              <w:marLeft w:val="0"/>
              <w:marRight w:val="0"/>
              <w:marTop w:val="0"/>
              <w:marBottom w:val="0"/>
              <w:divBdr>
                <w:top w:val="none" w:sz="0" w:space="0" w:color="auto"/>
                <w:left w:val="none" w:sz="0" w:space="0" w:color="auto"/>
                <w:bottom w:val="none" w:sz="0" w:space="0" w:color="auto"/>
                <w:right w:val="none" w:sz="0" w:space="0" w:color="auto"/>
              </w:divBdr>
              <w:divsChild>
                <w:div w:id="654913561">
                  <w:marLeft w:val="0"/>
                  <w:marRight w:val="0"/>
                  <w:marTop w:val="0"/>
                  <w:marBottom w:val="0"/>
                  <w:divBdr>
                    <w:top w:val="none" w:sz="0" w:space="0" w:color="auto"/>
                    <w:left w:val="none" w:sz="0" w:space="0" w:color="auto"/>
                    <w:bottom w:val="none" w:sz="0" w:space="0" w:color="auto"/>
                    <w:right w:val="none" w:sz="0" w:space="0" w:color="auto"/>
                  </w:divBdr>
                  <w:divsChild>
                    <w:div w:id="8315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6254">
              <w:marLeft w:val="0"/>
              <w:marRight w:val="0"/>
              <w:marTop w:val="0"/>
              <w:marBottom w:val="0"/>
              <w:divBdr>
                <w:top w:val="none" w:sz="0" w:space="0" w:color="auto"/>
                <w:left w:val="none" w:sz="0" w:space="0" w:color="auto"/>
                <w:bottom w:val="none" w:sz="0" w:space="0" w:color="auto"/>
                <w:right w:val="none" w:sz="0" w:space="0" w:color="auto"/>
              </w:divBdr>
              <w:divsChild>
                <w:div w:id="1183742483">
                  <w:marLeft w:val="0"/>
                  <w:marRight w:val="0"/>
                  <w:marTop w:val="0"/>
                  <w:marBottom w:val="0"/>
                  <w:divBdr>
                    <w:top w:val="none" w:sz="0" w:space="0" w:color="auto"/>
                    <w:left w:val="none" w:sz="0" w:space="0" w:color="auto"/>
                    <w:bottom w:val="none" w:sz="0" w:space="0" w:color="auto"/>
                    <w:right w:val="none" w:sz="0" w:space="0" w:color="auto"/>
                  </w:divBdr>
                  <w:divsChild>
                    <w:div w:id="6553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1964">
              <w:marLeft w:val="0"/>
              <w:marRight w:val="0"/>
              <w:marTop w:val="0"/>
              <w:marBottom w:val="0"/>
              <w:divBdr>
                <w:top w:val="none" w:sz="0" w:space="0" w:color="auto"/>
                <w:left w:val="none" w:sz="0" w:space="0" w:color="auto"/>
                <w:bottom w:val="none" w:sz="0" w:space="0" w:color="auto"/>
                <w:right w:val="none" w:sz="0" w:space="0" w:color="auto"/>
              </w:divBdr>
              <w:divsChild>
                <w:div w:id="83110783">
                  <w:marLeft w:val="0"/>
                  <w:marRight w:val="0"/>
                  <w:marTop w:val="0"/>
                  <w:marBottom w:val="0"/>
                  <w:divBdr>
                    <w:top w:val="none" w:sz="0" w:space="0" w:color="auto"/>
                    <w:left w:val="none" w:sz="0" w:space="0" w:color="auto"/>
                    <w:bottom w:val="none" w:sz="0" w:space="0" w:color="auto"/>
                    <w:right w:val="none" w:sz="0" w:space="0" w:color="auto"/>
                  </w:divBdr>
                  <w:divsChild>
                    <w:div w:id="21245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3263">
              <w:marLeft w:val="0"/>
              <w:marRight w:val="0"/>
              <w:marTop w:val="0"/>
              <w:marBottom w:val="0"/>
              <w:divBdr>
                <w:top w:val="none" w:sz="0" w:space="0" w:color="auto"/>
                <w:left w:val="none" w:sz="0" w:space="0" w:color="auto"/>
                <w:bottom w:val="none" w:sz="0" w:space="0" w:color="auto"/>
                <w:right w:val="none" w:sz="0" w:space="0" w:color="auto"/>
              </w:divBdr>
              <w:divsChild>
                <w:div w:id="1162938422">
                  <w:marLeft w:val="0"/>
                  <w:marRight w:val="0"/>
                  <w:marTop w:val="0"/>
                  <w:marBottom w:val="0"/>
                  <w:divBdr>
                    <w:top w:val="none" w:sz="0" w:space="0" w:color="auto"/>
                    <w:left w:val="none" w:sz="0" w:space="0" w:color="auto"/>
                    <w:bottom w:val="none" w:sz="0" w:space="0" w:color="auto"/>
                    <w:right w:val="none" w:sz="0" w:space="0" w:color="auto"/>
                  </w:divBdr>
                  <w:divsChild>
                    <w:div w:id="2011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8302">
              <w:marLeft w:val="0"/>
              <w:marRight w:val="0"/>
              <w:marTop w:val="0"/>
              <w:marBottom w:val="0"/>
              <w:divBdr>
                <w:top w:val="none" w:sz="0" w:space="0" w:color="auto"/>
                <w:left w:val="none" w:sz="0" w:space="0" w:color="auto"/>
                <w:bottom w:val="none" w:sz="0" w:space="0" w:color="auto"/>
                <w:right w:val="none" w:sz="0" w:space="0" w:color="auto"/>
              </w:divBdr>
              <w:divsChild>
                <w:div w:id="1630359231">
                  <w:marLeft w:val="0"/>
                  <w:marRight w:val="0"/>
                  <w:marTop w:val="0"/>
                  <w:marBottom w:val="0"/>
                  <w:divBdr>
                    <w:top w:val="none" w:sz="0" w:space="0" w:color="auto"/>
                    <w:left w:val="none" w:sz="0" w:space="0" w:color="auto"/>
                    <w:bottom w:val="none" w:sz="0" w:space="0" w:color="auto"/>
                    <w:right w:val="none" w:sz="0" w:space="0" w:color="auto"/>
                  </w:divBdr>
                  <w:divsChild>
                    <w:div w:id="10944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7320">
              <w:marLeft w:val="0"/>
              <w:marRight w:val="0"/>
              <w:marTop w:val="0"/>
              <w:marBottom w:val="0"/>
              <w:divBdr>
                <w:top w:val="none" w:sz="0" w:space="0" w:color="auto"/>
                <w:left w:val="none" w:sz="0" w:space="0" w:color="auto"/>
                <w:bottom w:val="none" w:sz="0" w:space="0" w:color="auto"/>
                <w:right w:val="none" w:sz="0" w:space="0" w:color="auto"/>
              </w:divBdr>
              <w:divsChild>
                <w:div w:id="670254014">
                  <w:marLeft w:val="0"/>
                  <w:marRight w:val="0"/>
                  <w:marTop w:val="0"/>
                  <w:marBottom w:val="0"/>
                  <w:divBdr>
                    <w:top w:val="none" w:sz="0" w:space="0" w:color="auto"/>
                    <w:left w:val="none" w:sz="0" w:space="0" w:color="auto"/>
                    <w:bottom w:val="none" w:sz="0" w:space="0" w:color="auto"/>
                    <w:right w:val="none" w:sz="0" w:space="0" w:color="auto"/>
                  </w:divBdr>
                  <w:divsChild>
                    <w:div w:id="16363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4996">
              <w:marLeft w:val="0"/>
              <w:marRight w:val="0"/>
              <w:marTop w:val="0"/>
              <w:marBottom w:val="0"/>
              <w:divBdr>
                <w:top w:val="none" w:sz="0" w:space="0" w:color="auto"/>
                <w:left w:val="none" w:sz="0" w:space="0" w:color="auto"/>
                <w:bottom w:val="none" w:sz="0" w:space="0" w:color="auto"/>
                <w:right w:val="none" w:sz="0" w:space="0" w:color="auto"/>
              </w:divBdr>
              <w:divsChild>
                <w:div w:id="832183637">
                  <w:marLeft w:val="0"/>
                  <w:marRight w:val="0"/>
                  <w:marTop w:val="0"/>
                  <w:marBottom w:val="0"/>
                  <w:divBdr>
                    <w:top w:val="none" w:sz="0" w:space="0" w:color="auto"/>
                    <w:left w:val="none" w:sz="0" w:space="0" w:color="auto"/>
                    <w:bottom w:val="none" w:sz="0" w:space="0" w:color="auto"/>
                    <w:right w:val="none" w:sz="0" w:space="0" w:color="auto"/>
                  </w:divBdr>
                  <w:divsChild>
                    <w:div w:id="4140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6675">
              <w:marLeft w:val="0"/>
              <w:marRight w:val="0"/>
              <w:marTop w:val="0"/>
              <w:marBottom w:val="0"/>
              <w:divBdr>
                <w:top w:val="none" w:sz="0" w:space="0" w:color="auto"/>
                <w:left w:val="none" w:sz="0" w:space="0" w:color="auto"/>
                <w:bottom w:val="none" w:sz="0" w:space="0" w:color="auto"/>
                <w:right w:val="none" w:sz="0" w:space="0" w:color="auto"/>
              </w:divBdr>
              <w:divsChild>
                <w:div w:id="1978338828">
                  <w:marLeft w:val="0"/>
                  <w:marRight w:val="0"/>
                  <w:marTop w:val="0"/>
                  <w:marBottom w:val="0"/>
                  <w:divBdr>
                    <w:top w:val="none" w:sz="0" w:space="0" w:color="auto"/>
                    <w:left w:val="none" w:sz="0" w:space="0" w:color="auto"/>
                    <w:bottom w:val="none" w:sz="0" w:space="0" w:color="auto"/>
                    <w:right w:val="none" w:sz="0" w:space="0" w:color="auto"/>
                  </w:divBdr>
                  <w:divsChild>
                    <w:div w:id="17321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1894">
              <w:marLeft w:val="0"/>
              <w:marRight w:val="0"/>
              <w:marTop w:val="0"/>
              <w:marBottom w:val="0"/>
              <w:divBdr>
                <w:top w:val="none" w:sz="0" w:space="0" w:color="auto"/>
                <w:left w:val="none" w:sz="0" w:space="0" w:color="auto"/>
                <w:bottom w:val="none" w:sz="0" w:space="0" w:color="auto"/>
                <w:right w:val="none" w:sz="0" w:space="0" w:color="auto"/>
              </w:divBdr>
              <w:divsChild>
                <w:div w:id="1465004704">
                  <w:marLeft w:val="0"/>
                  <w:marRight w:val="0"/>
                  <w:marTop w:val="0"/>
                  <w:marBottom w:val="0"/>
                  <w:divBdr>
                    <w:top w:val="none" w:sz="0" w:space="0" w:color="auto"/>
                    <w:left w:val="none" w:sz="0" w:space="0" w:color="auto"/>
                    <w:bottom w:val="none" w:sz="0" w:space="0" w:color="auto"/>
                    <w:right w:val="none" w:sz="0" w:space="0" w:color="auto"/>
                  </w:divBdr>
                  <w:divsChild>
                    <w:div w:id="17909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9423">
              <w:marLeft w:val="0"/>
              <w:marRight w:val="0"/>
              <w:marTop w:val="0"/>
              <w:marBottom w:val="0"/>
              <w:divBdr>
                <w:top w:val="none" w:sz="0" w:space="0" w:color="auto"/>
                <w:left w:val="none" w:sz="0" w:space="0" w:color="auto"/>
                <w:bottom w:val="none" w:sz="0" w:space="0" w:color="auto"/>
                <w:right w:val="none" w:sz="0" w:space="0" w:color="auto"/>
              </w:divBdr>
              <w:divsChild>
                <w:div w:id="1415391417">
                  <w:marLeft w:val="0"/>
                  <w:marRight w:val="0"/>
                  <w:marTop w:val="0"/>
                  <w:marBottom w:val="0"/>
                  <w:divBdr>
                    <w:top w:val="none" w:sz="0" w:space="0" w:color="auto"/>
                    <w:left w:val="none" w:sz="0" w:space="0" w:color="auto"/>
                    <w:bottom w:val="none" w:sz="0" w:space="0" w:color="auto"/>
                    <w:right w:val="none" w:sz="0" w:space="0" w:color="auto"/>
                  </w:divBdr>
                  <w:divsChild>
                    <w:div w:id="4736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7548">
              <w:marLeft w:val="0"/>
              <w:marRight w:val="0"/>
              <w:marTop w:val="0"/>
              <w:marBottom w:val="0"/>
              <w:divBdr>
                <w:top w:val="none" w:sz="0" w:space="0" w:color="auto"/>
                <w:left w:val="none" w:sz="0" w:space="0" w:color="auto"/>
                <w:bottom w:val="none" w:sz="0" w:space="0" w:color="auto"/>
                <w:right w:val="none" w:sz="0" w:space="0" w:color="auto"/>
              </w:divBdr>
              <w:divsChild>
                <w:div w:id="862983432">
                  <w:marLeft w:val="0"/>
                  <w:marRight w:val="0"/>
                  <w:marTop w:val="0"/>
                  <w:marBottom w:val="0"/>
                  <w:divBdr>
                    <w:top w:val="none" w:sz="0" w:space="0" w:color="auto"/>
                    <w:left w:val="none" w:sz="0" w:space="0" w:color="auto"/>
                    <w:bottom w:val="none" w:sz="0" w:space="0" w:color="auto"/>
                    <w:right w:val="none" w:sz="0" w:space="0" w:color="auto"/>
                  </w:divBdr>
                  <w:divsChild>
                    <w:div w:id="4039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460">
              <w:marLeft w:val="0"/>
              <w:marRight w:val="0"/>
              <w:marTop w:val="0"/>
              <w:marBottom w:val="0"/>
              <w:divBdr>
                <w:top w:val="none" w:sz="0" w:space="0" w:color="auto"/>
                <w:left w:val="none" w:sz="0" w:space="0" w:color="auto"/>
                <w:bottom w:val="none" w:sz="0" w:space="0" w:color="auto"/>
                <w:right w:val="none" w:sz="0" w:space="0" w:color="auto"/>
              </w:divBdr>
              <w:divsChild>
                <w:div w:id="547768922">
                  <w:marLeft w:val="0"/>
                  <w:marRight w:val="0"/>
                  <w:marTop w:val="0"/>
                  <w:marBottom w:val="0"/>
                  <w:divBdr>
                    <w:top w:val="none" w:sz="0" w:space="0" w:color="auto"/>
                    <w:left w:val="none" w:sz="0" w:space="0" w:color="auto"/>
                    <w:bottom w:val="none" w:sz="0" w:space="0" w:color="auto"/>
                    <w:right w:val="none" w:sz="0" w:space="0" w:color="auto"/>
                  </w:divBdr>
                  <w:divsChild>
                    <w:div w:id="2361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32595">
              <w:marLeft w:val="0"/>
              <w:marRight w:val="0"/>
              <w:marTop w:val="0"/>
              <w:marBottom w:val="0"/>
              <w:divBdr>
                <w:top w:val="none" w:sz="0" w:space="0" w:color="auto"/>
                <w:left w:val="none" w:sz="0" w:space="0" w:color="auto"/>
                <w:bottom w:val="none" w:sz="0" w:space="0" w:color="auto"/>
                <w:right w:val="none" w:sz="0" w:space="0" w:color="auto"/>
              </w:divBdr>
              <w:divsChild>
                <w:div w:id="1617909621">
                  <w:marLeft w:val="0"/>
                  <w:marRight w:val="0"/>
                  <w:marTop w:val="0"/>
                  <w:marBottom w:val="0"/>
                  <w:divBdr>
                    <w:top w:val="none" w:sz="0" w:space="0" w:color="auto"/>
                    <w:left w:val="none" w:sz="0" w:space="0" w:color="auto"/>
                    <w:bottom w:val="none" w:sz="0" w:space="0" w:color="auto"/>
                    <w:right w:val="none" w:sz="0" w:space="0" w:color="auto"/>
                  </w:divBdr>
                  <w:divsChild>
                    <w:div w:id="11453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9127">
              <w:marLeft w:val="0"/>
              <w:marRight w:val="0"/>
              <w:marTop w:val="0"/>
              <w:marBottom w:val="0"/>
              <w:divBdr>
                <w:top w:val="none" w:sz="0" w:space="0" w:color="auto"/>
                <w:left w:val="none" w:sz="0" w:space="0" w:color="auto"/>
                <w:bottom w:val="none" w:sz="0" w:space="0" w:color="auto"/>
                <w:right w:val="none" w:sz="0" w:space="0" w:color="auto"/>
              </w:divBdr>
              <w:divsChild>
                <w:div w:id="825902951">
                  <w:marLeft w:val="0"/>
                  <w:marRight w:val="0"/>
                  <w:marTop w:val="0"/>
                  <w:marBottom w:val="0"/>
                  <w:divBdr>
                    <w:top w:val="none" w:sz="0" w:space="0" w:color="auto"/>
                    <w:left w:val="none" w:sz="0" w:space="0" w:color="auto"/>
                    <w:bottom w:val="none" w:sz="0" w:space="0" w:color="auto"/>
                    <w:right w:val="none" w:sz="0" w:space="0" w:color="auto"/>
                  </w:divBdr>
                  <w:divsChild>
                    <w:div w:id="13568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930">
              <w:marLeft w:val="0"/>
              <w:marRight w:val="0"/>
              <w:marTop w:val="0"/>
              <w:marBottom w:val="0"/>
              <w:divBdr>
                <w:top w:val="none" w:sz="0" w:space="0" w:color="auto"/>
                <w:left w:val="none" w:sz="0" w:space="0" w:color="auto"/>
                <w:bottom w:val="none" w:sz="0" w:space="0" w:color="auto"/>
                <w:right w:val="none" w:sz="0" w:space="0" w:color="auto"/>
              </w:divBdr>
              <w:divsChild>
                <w:div w:id="487282104">
                  <w:marLeft w:val="0"/>
                  <w:marRight w:val="0"/>
                  <w:marTop w:val="0"/>
                  <w:marBottom w:val="0"/>
                  <w:divBdr>
                    <w:top w:val="none" w:sz="0" w:space="0" w:color="auto"/>
                    <w:left w:val="none" w:sz="0" w:space="0" w:color="auto"/>
                    <w:bottom w:val="none" w:sz="0" w:space="0" w:color="auto"/>
                    <w:right w:val="none" w:sz="0" w:space="0" w:color="auto"/>
                  </w:divBdr>
                  <w:divsChild>
                    <w:div w:id="17736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4500">
          <w:marLeft w:val="0"/>
          <w:marRight w:val="0"/>
          <w:marTop w:val="0"/>
          <w:marBottom w:val="0"/>
          <w:divBdr>
            <w:top w:val="none" w:sz="0" w:space="0" w:color="auto"/>
            <w:left w:val="none" w:sz="0" w:space="0" w:color="auto"/>
            <w:bottom w:val="none" w:sz="0" w:space="0" w:color="auto"/>
            <w:right w:val="none" w:sz="0" w:space="0" w:color="auto"/>
          </w:divBdr>
          <w:divsChild>
            <w:div w:id="879322098">
              <w:marLeft w:val="0"/>
              <w:marRight w:val="0"/>
              <w:marTop w:val="0"/>
              <w:marBottom w:val="0"/>
              <w:divBdr>
                <w:top w:val="none" w:sz="0" w:space="0" w:color="auto"/>
                <w:left w:val="none" w:sz="0" w:space="0" w:color="auto"/>
                <w:bottom w:val="none" w:sz="0" w:space="0" w:color="auto"/>
                <w:right w:val="none" w:sz="0" w:space="0" w:color="auto"/>
              </w:divBdr>
            </w:div>
          </w:divsChild>
        </w:div>
        <w:div w:id="807548936">
          <w:marLeft w:val="0"/>
          <w:marRight w:val="0"/>
          <w:marTop w:val="0"/>
          <w:marBottom w:val="0"/>
          <w:divBdr>
            <w:top w:val="none" w:sz="0" w:space="0" w:color="auto"/>
            <w:left w:val="none" w:sz="0" w:space="0" w:color="auto"/>
            <w:bottom w:val="none" w:sz="0" w:space="0" w:color="auto"/>
            <w:right w:val="none" w:sz="0" w:space="0" w:color="auto"/>
          </w:divBdr>
          <w:divsChild>
            <w:div w:id="13007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82095797">
      <w:bodyDiv w:val="1"/>
      <w:marLeft w:val="0"/>
      <w:marRight w:val="0"/>
      <w:marTop w:val="0"/>
      <w:marBottom w:val="0"/>
      <w:divBdr>
        <w:top w:val="none" w:sz="0" w:space="0" w:color="auto"/>
        <w:left w:val="none" w:sz="0" w:space="0" w:color="auto"/>
        <w:bottom w:val="none" w:sz="0" w:space="0" w:color="auto"/>
        <w:right w:val="none" w:sz="0" w:space="0" w:color="auto"/>
      </w:divBdr>
    </w:div>
    <w:div w:id="1092552819">
      <w:bodyDiv w:val="1"/>
      <w:marLeft w:val="0"/>
      <w:marRight w:val="0"/>
      <w:marTop w:val="0"/>
      <w:marBottom w:val="0"/>
      <w:divBdr>
        <w:top w:val="none" w:sz="0" w:space="0" w:color="auto"/>
        <w:left w:val="none" w:sz="0" w:space="0" w:color="auto"/>
        <w:bottom w:val="none" w:sz="0" w:space="0" w:color="auto"/>
        <w:right w:val="none" w:sz="0" w:space="0" w:color="auto"/>
      </w:divBdr>
      <w:divsChild>
        <w:div w:id="1258905044">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0113280">
      <w:bodyDiv w:val="1"/>
      <w:marLeft w:val="0"/>
      <w:marRight w:val="0"/>
      <w:marTop w:val="0"/>
      <w:marBottom w:val="0"/>
      <w:divBdr>
        <w:top w:val="none" w:sz="0" w:space="0" w:color="auto"/>
        <w:left w:val="none" w:sz="0" w:space="0" w:color="auto"/>
        <w:bottom w:val="none" w:sz="0" w:space="0" w:color="auto"/>
        <w:right w:val="none" w:sz="0" w:space="0" w:color="auto"/>
      </w:divBdr>
      <w:divsChild>
        <w:div w:id="1954747739">
          <w:marLeft w:val="0"/>
          <w:marRight w:val="0"/>
          <w:marTop w:val="0"/>
          <w:marBottom w:val="0"/>
          <w:divBdr>
            <w:top w:val="none" w:sz="0" w:space="0" w:color="auto"/>
            <w:left w:val="none" w:sz="0" w:space="0" w:color="auto"/>
            <w:bottom w:val="none" w:sz="0" w:space="0" w:color="auto"/>
            <w:right w:val="none" w:sz="0" w:space="0" w:color="auto"/>
          </w:divBdr>
          <w:divsChild>
            <w:div w:id="942541207">
              <w:marLeft w:val="0"/>
              <w:marRight w:val="0"/>
              <w:marTop w:val="0"/>
              <w:marBottom w:val="0"/>
              <w:divBdr>
                <w:top w:val="none" w:sz="0" w:space="0" w:color="auto"/>
                <w:left w:val="none" w:sz="0" w:space="0" w:color="auto"/>
                <w:bottom w:val="none" w:sz="0" w:space="0" w:color="auto"/>
                <w:right w:val="none" w:sz="0" w:space="0" w:color="auto"/>
              </w:divBdr>
              <w:divsChild>
                <w:div w:id="1770811372">
                  <w:marLeft w:val="0"/>
                  <w:marRight w:val="0"/>
                  <w:marTop w:val="0"/>
                  <w:marBottom w:val="0"/>
                  <w:divBdr>
                    <w:top w:val="none" w:sz="0" w:space="0" w:color="auto"/>
                    <w:left w:val="none" w:sz="0" w:space="0" w:color="auto"/>
                    <w:bottom w:val="none" w:sz="0" w:space="0" w:color="auto"/>
                    <w:right w:val="none" w:sz="0" w:space="0" w:color="auto"/>
                  </w:divBdr>
                </w:div>
                <w:div w:id="784082177">
                  <w:marLeft w:val="0"/>
                  <w:marRight w:val="0"/>
                  <w:marTop w:val="0"/>
                  <w:marBottom w:val="0"/>
                  <w:divBdr>
                    <w:top w:val="none" w:sz="0" w:space="0" w:color="auto"/>
                    <w:left w:val="none" w:sz="0" w:space="0" w:color="auto"/>
                    <w:bottom w:val="none" w:sz="0" w:space="0" w:color="auto"/>
                    <w:right w:val="none" w:sz="0" w:space="0" w:color="auto"/>
                  </w:divBdr>
                  <w:divsChild>
                    <w:div w:id="1723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7698">
          <w:marLeft w:val="0"/>
          <w:marRight w:val="0"/>
          <w:marTop w:val="0"/>
          <w:marBottom w:val="0"/>
          <w:divBdr>
            <w:top w:val="none" w:sz="0" w:space="0" w:color="auto"/>
            <w:left w:val="none" w:sz="0" w:space="0" w:color="auto"/>
            <w:bottom w:val="none" w:sz="0" w:space="0" w:color="auto"/>
            <w:right w:val="none" w:sz="0" w:space="0" w:color="auto"/>
          </w:divBdr>
          <w:divsChild>
            <w:div w:id="114912073">
              <w:marLeft w:val="0"/>
              <w:marRight w:val="0"/>
              <w:marTop w:val="0"/>
              <w:marBottom w:val="0"/>
              <w:divBdr>
                <w:top w:val="none" w:sz="0" w:space="0" w:color="auto"/>
                <w:left w:val="none" w:sz="0" w:space="0" w:color="auto"/>
                <w:bottom w:val="none" w:sz="0" w:space="0" w:color="auto"/>
                <w:right w:val="none" w:sz="0" w:space="0" w:color="auto"/>
              </w:divBdr>
              <w:divsChild>
                <w:div w:id="12412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6075">
          <w:marLeft w:val="0"/>
          <w:marRight w:val="0"/>
          <w:marTop w:val="0"/>
          <w:marBottom w:val="0"/>
          <w:divBdr>
            <w:top w:val="none" w:sz="0" w:space="0" w:color="auto"/>
            <w:left w:val="none" w:sz="0" w:space="0" w:color="auto"/>
            <w:bottom w:val="none" w:sz="0" w:space="0" w:color="auto"/>
            <w:right w:val="none" w:sz="0" w:space="0" w:color="auto"/>
          </w:divBdr>
          <w:divsChild>
            <w:div w:id="645478804">
              <w:marLeft w:val="0"/>
              <w:marRight w:val="0"/>
              <w:marTop w:val="0"/>
              <w:marBottom w:val="0"/>
              <w:divBdr>
                <w:top w:val="none" w:sz="0" w:space="0" w:color="auto"/>
                <w:left w:val="none" w:sz="0" w:space="0" w:color="auto"/>
                <w:bottom w:val="none" w:sz="0" w:space="0" w:color="auto"/>
                <w:right w:val="none" w:sz="0" w:space="0" w:color="auto"/>
              </w:divBdr>
              <w:divsChild>
                <w:div w:id="12139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568">
          <w:marLeft w:val="0"/>
          <w:marRight w:val="0"/>
          <w:marTop w:val="0"/>
          <w:marBottom w:val="0"/>
          <w:divBdr>
            <w:top w:val="none" w:sz="0" w:space="0" w:color="auto"/>
            <w:left w:val="none" w:sz="0" w:space="0" w:color="auto"/>
            <w:bottom w:val="none" w:sz="0" w:space="0" w:color="auto"/>
            <w:right w:val="none" w:sz="0" w:space="0" w:color="auto"/>
          </w:divBdr>
          <w:divsChild>
            <w:div w:id="1187251191">
              <w:marLeft w:val="0"/>
              <w:marRight w:val="0"/>
              <w:marTop w:val="0"/>
              <w:marBottom w:val="0"/>
              <w:divBdr>
                <w:top w:val="none" w:sz="0" w:space="0" w:color="auto"/>
                <w:left w:val="none" w:sz="0" w:space="0" w:color="auto"/>
                <w:bottom w:val="none" w:sz="0" w:space="0" w:color="auto"/>
                <w:right w:val="none" w:sz="0" w:space="0" w:color="auto"/>
              </w:divBdr>
              <w:divsChild>
                <w:div w:id="3787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8479">
          <w:marLeft w:val="0"/>
          <w:marRight w:val="0"/>
          <w:marTop w:val="0"/>
          <w:marBottom w:val="0"/>
          <w:divBdr>
            <w:top w:val="none" w:sz="0" w:space="0" w:color="auto"/>
            <w:left w:val="none" w:sz="0" w:space="0" w:color="auto"/>
            <w:bottom w:val="none" w:sz="0" w:space="0" w:color="auto"/>
            <w:right w:val="none" w:sz="0" w:space="0" w:color="auto"/>
          </w:divBdr>
          <w:divsChild>
            <w:div w:id="563488056">
              <w:marLeft w:val="0"/>
              <w:marRight w:val="0"/>
              <w:marTop w:val="0"/>
              <w:marBottom w:val="0"/>
              <w:divBdr>
                <w:top w:val="none" w:sz="0" w:space="0" w:color="auto"/>
                <w:left w:val="none" w:sz="0" w:space="0" w:color="auto"/>
                <w:bottom w:val="none" w:sz="0" w:space="0" w:color="auto"/>
                <w:right w:val="none" w:sz="0" w:space="0" w:color="auto"/>
              </w:divBdr>
              <w:divsChild>
                <w:div w:id="162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0743">
          <w:marLeft w:val="0"/>
          <w:marRight w:val="0"/>
          <w:marTop w:val="0"/>
          <w:marBottom w:val="0"/>
          <w:divBdr>
            <w:top w:val="none" w:sz="0" w:space="0" w:color="auto"/>
            <w:left w:val="none" w:sz="0" w:space="0" w:color="auto"/>
            <w:bottom w:val="none" w:sz="0" w:space="0" w:color="auto"/>
            <w:right w:val="none" w:sz="0" w:space="0" w:color="auto"/>
          </w:divBdr>
          <w:divsChild>
            <w:div w:id="1124425900">
              <w:marLeft w:val="0"/>
              <w:marRight w:val="0"/>
              <w:marTop w:val="0"/>
              <w:marBottom w:val="0"/>
              <w:divBdr>
                <w:top w:val="none" w:sz="0" w:space="0" w:color="auto"/>
                <w:left w:val="none" w:sz="0" w:space="0" w:color="auto"/>
                <w:bottom w:val="none" w:sz="0" w:space="0" w:color="auto"/>
                <w:right w:val="none" w:sz="0" w:space="0" w:color="auto"/>
              </w:divBdr>
              <w:divsChild>
                <w:div w:id="1485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37996287">
      <w:bodyDiv w:val="1"/>
      <w:marLeft w:val="0"/>
      <w:marRight w:val="0"/>
      <w:marTop w:val="0"/>
      <w:marBottom w:val="0"/>
      <w:divBdr>
        <w:top w:val="none" w:sz="0" w:space="0" w:color="auto"/>
        <w:left w:val="none" w:sz="0" w:space="0" w:color="auto"/>
        <w:bottom w:val="none" w:sz="0" w:space="0" w:color="auto"/>
        <w:right w:val="none" w:sz="0" w:space="0" w:color="auto"/>
      </w:divBdr>
      <w:divsChild>
        <w:div w:id="3408011">
          <w:marLeft w:val="0"/>
          <w:marRight w:val="0"/>
          <w:marTop w:val="0"/>
          <w:marBottom w:val="0"/>
          <w:divBdr>
            <w:top w:val="none" w:sz="0" w:space="0" w:color="auto"/>
            <w:left w:val="none" w:sz="0" w:space="0" w:color="auto"/>
            <w:bottom w:val="none" w:sz="0" w:space="0" w:color="auto"/>
            <w:right w:val="none" w:sz="0" w:space="0" w:color="auto"/>
          </w:divBdr>
          <w:divsChild>
            <w:div w:id="986009896">
              <w:marLeft w:val="0"/>
              <w:marRight w:val="0"/>
              <w:marTop w:val="0"/>
              <w:marBottom w:val="0"/>
              <w:divBdr>
                <w:top w:val="none" w:sz="0" w:space="0" w:color="auto"/>
                <w:left w:val="none" w:sz="0" w:space="0" w:color="auto"/>
                <w:bottom w:val="none" w:sz="0" w:space="0" w:color="auto"/>
                <w:right w:val="none" w:sz="0" w:space="0" w:color="auto"/>
              </w:divBdr>
            </w:div>
          </w:divsChild>
        </w:div>
        <w:div w:id="899563075">
          <w:marLeft w:val="0"/>
          <w:marRight w:val="0"/>
          <w:marTop w:val="0"/>
          <w:marBottom w:val="0"/>
          <w:divBdr>
            <w:top w:val="none" w:sz="0" w:space="0" w:color="auto"/>
            <w:left w:val="none" w:sz="0" w:space="0" w:color="auto"/>
            <w:bottom w:val="none" w:sz="0" w:space="0" w:color="auto"/>
            <w:right w:val="none" w:sz="0" w:space="0" w:color="auto"/>
          </w:divBdr>
          <w:divsChild>
            <w:div w:id="1688871016">
              <w:marLeft w:val="0"/>
              <w:marRight w:val="0"/>
              <w:marTop w:val="0"/>
              <w:marBottom w:val="0"/>
              <w:divBdr>
                <w:top w:val="none" w:sz="0" w:space="0" w:color="auto"/>
                <w:left w:val="none" w:sz="0" w:space="0" w:color="auto"/>
                <w:bottom w:val="none" w:sz="0" w:space="0" w:color="auto"/>
                <w:right w:val="none" w:sz="0" w:space="0" w:color="auto"/>
              </w:divBdr>
            </w:div>
          </w:divsChild>
        </w:div>
        <w:div w:id="743649947">
          <w:marLeft w:val="0"/>
          <w:marRight w:val="0"/>
          <w:marTop w:val="0"/>
          <w:marBottom w:val="0"/>
          <w:divBdr>
            <w:top w:val="none" w:sz="0" w:space="0" w:color="auto"/>
            <w:left w:val="none" w:sz="0" w:space="0" w:color="auto"/>
            <w:bottom w:val="none" w:sz="0" w:space="0" w:color="auto"/>
            <w:right w:val="none" w:sz="0" w:space="0" w:color="auto"/>
          </w:divBdr>
          <w:divsChild>
            <w:div w:id="403725162">
              <w:marLeft w:val="0"/>
              <w:marRight w:val="0"/>
              <w:marTop w:val="0"/>
              <w:marBottom w:val="0"/>
              <w:divBdr>
                <w:top w:val="none" w:sz="0" w:space="0" w:color="auto"/>
                <w:left w:val="none" w:sz="0" w:space="0" w:color="auto"/>
                <w:bottom w:val="none" w:sz="0" w:space="0" w:color="auto"/>
                <w:right w:val="none" w:sz="0" w:space="0" w:color="auto"/>
              </w:divBdr>
            </w:div>
            <w:div w:id="1278490088">
              <w:marLeft w:val="0"/>
              <w:marRight w:val="0"/>
              <w:marTop w:val="0"/>
              <w:marBottom w:val="0"/>
              <w:divBdr>
                <w:top w:val="none" w:sz="0" w:space="0" w:color="auto"/>
                <w:left w:val="none" w:sz="0" w:space="0" w:color="auto"/>
                <w:bottom w:val="none" w:sz="0" w:space="0" w:color="auto"/>
                <w:right w:val="none" w:sz="0" w:space="0" w:color="auto"/>
              </w:divBdr>
              <w:divsChild>
                <w:div w:id="891619561">
                  <w:marLeft w:val="0"/>
                  <w:marRight w:val="0"/>
                  <w:marTop w:val="0"/>
                  <w:marBottom w:val="0"/>
                  <w:divBdr>
                    <w:top w:val="none" w:sz="0" w:space="0" w:color="auto"/>
                    <w:left w:val="none" w:sz="0" w:space="0" w:color="auto"/>
                    <w:bottom w:val="none" w:sz="0" w:space="0" w:color="auto"/>
                    <w:right w:val="none" w:sz="0" w:space="0" w:color="auto"/>
                  </w:divBdr>
                  <w:divsChild>
                    <w:div w:id="3929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8358">
              <w:marLeft w:val="0"/>
              <w:marRight w:val="0"/>
              <w:marTop w:val="0"/>
              <w:marBottom w:val="0"/>
              <w:divBdr>
                <w:top w:val="none" w:sz="0" w:space="0" w:color="auto"/>
                <w:left w:val="none" w:sz="0" w:space="0" w:color="auto"/>
                <w:bottom w:val="none" w:sz="0" w:space="0" w:color="auto"/>
                <w:right w:val="none" w:sz="0" w:space="0" w:color="auto"/>
              </w:divBdr>
              <w:divsChild>
                <w:div w:id="476649216">
                  <w:marLeft w:val="0"/>
                  <w:marRight w:val="0"/>
                  <w:marTop w:val="0"/>
                  <w:marBottom w:val="0"/>
                  <w:divBdr>
                    <w:top w:val="none" w:sz="0" w:space="0" w:color="auto"/>
                    <w:left w:val="none" w:sz="0" w:space="0" w:color="auto"/>
                    <w:bottom w:val="none" w:sz="0" w:space="0" w:color="auto"/>
                    <w:right w:val="none" w:sz="0" w:space="0" w:color="auto"/>
                  </w:divBdr>
                  <w:divsChild>
                    <w:div w:id="676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2465">
              <w:marLeft w:val="0"/>
              <w:marRight w:val="0"/>
              <w:marTop w:val="0"/>
              <w:marBottom w:val="0"/>
              <w:divBdr>
                <w:top w:val="none" w:sz="0" w:space="0" w:color="auto"/>
                <w:left w:val="none" w:sz="0" w:space="0" w:color="auto"/>
                <w:bottom w:val="none" w:sz="0" w:space="0" w:color="auto"/>
                <w:right w:val="none" w:sz="0" w:space="0" w:color="auto"/>
              </w:divBdr>
              <w:divsChild>
                <w:div w:id="2093161771">
                  <w:marLeft w:val="0"/>
                  <w:marRight w:val="0"/>
                  <w:marTop w:val="0"/>
                  <w:marBottom w:val="0"/>
                  <w:divBdr>
                    <w:top w:val="none" w:sz="0" w:space="0" w:color="auto"/>
                    <w:left w:val="none" w:sz="0" w:space="0" w:color="auto"/>
                    <w:bottom w:val="none" w:sz="0" w:space="0" w:color="auto"/>
                    <w:right w:val="none" w:sz="0" w:space="0" w:color="auto"/>
                  </w:divBdr>
                  <w:divsChild>
                    <w:div w:id="12045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512">
              <w:marLeft w:val="0"/>
              <w:marRight w:val="0"/>
              <w:marTop w:val="0"/>
              <w:marBottom w:val="0"/>
              <w:divBdr>
                <w:top w:val="none" w:sz="0" w:space="0" w:color="auto"/>
                <w:left w:val="none" w:sz="0" w:space="0" w:color="auto"/>
                <w:bottom w:val="none" w:sz="0" w:space="0" w:color="auto"/>
                <w:right w:val="none" w:sz="0" w:space="0" w:color="auto"/>
              </w:divBdr>
              <w:divsChild>
                <w:div w:id="298732666">
                  <w:marLeft w:val="0"/>
                  <w:marRight w:val="0"/>
                  <w:marTop w:val="0"/>
                  <w:marBottom w:val="0"/>
                  <w:divBdr>
                    <w:top w:val="none" w:sz="0" w:space="0" w:color="auto"/>
                    <w:left w:val="none" w:sz="0" w:space="0" w:color="auto"/>
                    <w:bottom w:val="none" w:sz="0" w:space="0" w:color="auto"/>
                    <w:right w:val="none" w:sz="0" w:space="0" w:color="auto"/>
                  </w:divBdr>
                  <w:divsChild>
                    <w:div w:id="21442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9839">
          <w:marLeft w:val="0"/>
          <w:marRight w:val="0"/>
          <w:marTop w:val="0"/>
          <w:marBottom w:val="0"/>
          <w:divBdr>
            <w:top w:val="none" w:sz="0" w:space="0" w:color="auto"/>
            <w:left w:val="none" w:sz="0" w:space="0" w:color="auto"/>
            <w:bottom w:val="none" w:sz="0" w:space="0" w:color="auto"/>
            <w:right w:val="none" w:sz="0" w:space="0" w:color="auto"/>
          </w:divBdr>
          <w:divsChild>
            <w:div w:id="57829836">
              <w:marLeft w:val="0"/>
              <w:marRight w:val="0"/>
              <w:marTop w:val="0"/>
              <w:marBottom w:val="0"/>
              <w:divBdr>
                <w:top w:val="none" w:sz="0" w:space="0" w:color="auto"/>
                <w:left w:val="none" w:sz="0" w:space="0" w:color="auto"/>
                <w:bottom w:val="none" w:sz="0" w:space="0" w:color="auto"/>
                <w:right w:val="none" w:sz="0" w:space="0" w:color="auto"/>
              </w:divBdr>
            </w:div>
          </w:divsChild>
        </w:div>
        <w:div w:id="777869458">
          <w:marLeft w:val="0"/>
          <w:marRight w:val="0"/>
          <w:marTop w:val="0"/>
          <w:marBottom w:val="0"/>
          <w:divBdr>
            <w:top w:val="none" w:sz="0" w:space="0" w:color="auto"/>
            <w:left w:val="none" w:sz="0" w:space="0" w:color="auto"/>
            <w:bottom w:val="none" w:sz="0" w:space="0" w:color="auto"/>
            <w:right w:val="none" w:sz="0" w:space="0" w:color="auto"/>
          </w:divBdr>
          <w:divsChild>
            <w:div w:id="860437366">
              <w:marLeft w:val="0"/>
              <w:marRight w:val="0"/>
              <w:marTop w:val="0"/>
              <w:marBottom w:val="0"/>
              <w:divBdr>
                <w:top w:val="none" w:sz="0" w:space="0" w:color="auto"/>
                <w:left w:val="none" w:sz="0" w:space="0" w:color="auto"/>
                <w:bottom w:val="none" w:sz="0" w:space="0" w:color="auto"/>
                <w:right w:val="none" w:sz="0" w:space="0" w:color="auto"/>
              </w:divBdr>
            </w:div>
          </w:divsChild>
        </w:div>
        <w:div w:id="815685591">
          <w:marLeft w:val="0"/>
          <w:marRight w:val="0"/>
          <w:marTop w:val="0"/>
          <w:marBottom w:val="0"/>
          <w:divBdr>
            <w:top w:val="none" w:sz="0" w:space="0" w:color="auto"/>
            <w:left w:val="none" w:sz="0" w:space="0" w:color="auto"/>
            <w:bottom w:val="none" w:sz="0" w:space="0" w:color="auto"/>
            <w:right w:val="none" w:sz="0" w:space="0" w:color="auto"/>
          </w:divBdr>
          <w:divsChild>
            <w:div w:id="1985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06939907">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56244289">
      <w:bodyDiv w:val="1"/>
      <w:marLeft w:val="0"/>
      <w:marRight w:val="0"/>
      <w:marTop w:val="0"/>
      <w:marBottom w:val="0"/>
      <w:divBdr>
        <w:top w:val="none" w:sz="0" w:space="0" w:color="auto"/>
        <w:left w:val="none" w:sz="0" w:space="0" w:color="auto"/>
        <w:bottom w:val="none" w:sz="0" w:space="0" w:color="auto"/>
        <w:right w:val="none" w:sz="0" w:space="0" w:color="auto"/>
      </w:divBdr>
      <w:divsChild>
        <w:div w:id="577635076">
          <w:marLeft w:val="0"/>
          <w:marRight w:val="0"/>
          <w:marTop w:val="0"/>
          <w:marBottom w:val="0"/>
          <w:divBdr>
            <w:top w:val="none" w:sz="0" w:space="0" w:color="auto"/>
            <w:left w:val="none" w:sz="0" w:space="0" w:color="auto"/>
            <w:bottom w:val="none" w:sz="0" w:space="0" w:color="auto"/>
            <w:right w:val="none" w:sz="0" w:space="0" w:color="auto"/>
          </w:divBdr>
          <w:divsChild>
            <w:div w:id="1812552528">
              <w:marLeft w:val="0"/>
              <w:marRight w:val="0"/>
              <w:marTop w:val="0"/>
              <w:marBottom w:val="0"/>
              <w:divBdr>
                <w:top w:val="none" w:sz="0" w:space="0" w:color="auto"/>
                <w:left w:val="none" w:sz="0" w:space="0" w:color="auto"/>
                <w:bottom w:val="none" w:sz="0" w:space="0" w:color="auto"/>
                <w:right w:val="none" w:sz="0" w:space="0" w:color="auto"/>
              </w:divBdr>
            </w:div>
            <w:div w:id="58334916">
              <w:marLeft w:val="0"/>
              <w:marRight w:val="0"/>
              <w:marTop w:val="0"/>
              <w:marBottom w:val="0"/>
              <w:divBdr>
                <w:top w:val="none" w:sz="0" w:space="0" w:color="auto"/>
                <w:left w:val="none" w:sz="0" w:space="0" w:color="auto"/>
                <w:bottom w:val="none" w:sz="0" w:space="0" w:color="auto"/>
                <w:right w:val="none" w:sz="0" w:space="0" w:color="auto"/>
              </w:divBdr>
              <w:divsChild>
                <w:div w:id="436558354">
                  <w:marLeft w:val="0"/>
                  <w:marRight w:val="0"/>
                  <w:marTop w:val="0"/>
                  <w:marBottom w:val="0"/>
                  <w:divBdr>
                    <w:top w:val="none" w:sz="0" w:space="0" w:color="auto"/>
                    <w:left w:val="none" w:sz="0" w:space="0" w:color="auto"/>
                    <w:bottom w:val="none" w:sz="0" w:space="0" w:color="auto"/>
                    <w:right w:val="none" w:sz="0" w:space="0" w:color="auto"/>
                  </w:divBdr>
                  <w:divsChild>
                    <w:div w:id="7503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5551">
              <w:marLeft w:val="0"/>
              <w:marRight w:val="0"/>
              <w:marTop w:val="0"/>
              <w:marBottom w:val="0"/>
              <w:divBdr>
                <w:top w:val="none" w:sz="0" w:space="0" w:color="auto"/>
                <w:left w:val="none" w:sz="0" w:space="0" w:color="auto"/>
                <w:bottom w:val="none" w:sz="0" w:space="0" w:color="auto"/>
                <w:right w:val="none" w:sz="0" w:space="0" w:color="auto"/>
              </w:divBdr>
              <w:divsChild>
                <w:div w:id="1427075878">
                  <w:marLeft w:val="0"/>
                  <w:marRight w:val="0"/>
                  <w:marTop w:val="0"/>
                  <w:marBottom w:val="0"/>
                  <w:divBdr>
                    <w:top w:val="none" w:sz="0" w:space="0" w:color="auto"/>
                    <w:left w:val="none" w:sz="0" w:space="0" w:color="auto"/>
                    <w:bottom w:val="none" w:sz="0" w:space="0" w:color="auto"/>
                    <w:right w:val="none" w:sz="0" w:space="0" w:color="auto"/>
                  </w:divBdr>
                  <w:divsChild>
                    <w:div w:id="16856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5593">
              <w:marLeft w:val="0"/>
              <w:marRight w:val="0"/>
              <w:marTop w:val="0"/>
              <w:marBottom w:val="0"/>
              <w:divBdr>
                <w:top w:val="none" w:sz="0" w:space="0" w:color="auto"/>
                <w:left w:val="none" w:sz="0" w:space="0" w:color="auto"/>
                <w:bottom w:val="none" w:sz="0" w:space="0" w:color="auto"/>
                <w:right w:val="none" w:sz="0" w:space="0" w:color="auto"/>
              </w:divBdr>
              <w:divsChild>
                <w:div w:id="52117683">
                  <w:marLeft w:val="0"/>
                  <w:marRight w:val="0"/>
                  <w:marTop w:val="0"/>
                  <w:marBottom w:val="0"/>
                  <w:divBdr>
                    <w:top w:val="none" w:sz="0" w:space="0" w:color="auto"/>
                    <w:left w:val="none" w:sz="0" w:space="0" w:color="auto"/>
                    <w:bottom w:val="none" w:sz="0" w:space="0" w:color="auto"/>
                    <w:right w:val="none" w:sz="0" w:space="0" w:color="auto"/>
                  </w:divBdr>
                  <w:divsChild>
                    <w:div w:id="10611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5589">
              <w:marLeft w:val="0"/>
              <w:marRight w:val="0"/>
              <w:marTop w:val="0"/>
              <w:marBottom w:val="0"/>
              <w:divBdr>
                <w:top w:val="none" w:sz="0" w:space="0" w:color="auto"/>
                <w:left w:val="none" w:sz="0" w:space="0" w:color="auto"/>
                <w:bottom w:val="none" w:sz="0" w:space="0" w:color="auto"/>
                <w:right w:val="none" w:sz="0" w:space="0" w:color="auto"/>
              </w:divBdr>
              <w:divsChild>
                <w:div w:id="1203707943">
                  <w:marLeft w:val="0"/>
                  <w:marRight w:val="0"/>
                  <w:marTop w:val="0"/>
                  <w:marBottom w:val="0"/>
                  <w:divBdr>
                    <w:top w:val="none" w:sz="0" w:space="0" w:color="auto"/>
                    <w:left w:val="none" w:sz="0" w:space="0" w:color="auto"/>
                    <w:bottom w:val="none" w:sz="0" w:space="0" w:color="auto"/>
                    <w:right w:val="none" w:sz="0" w:space="0" w:color="auto"/>
                  </w:divBdr>
                  <w:divsChild>
                    <w:div w:id="12633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7269">
              <w:marLeft w:val="0"/>
              <w:marRight w:val="0"/>
              <w:marTop w:val="0"/>
              <w:marBottom w:val="0"/>
              <w:divBdr>
                <w:top w:val="none" w:sz="0" w:space="0" w:color="auto"/>
                <w:left w:val="none" w:sz="0" w:space="0" w:color="auto"/>
                <w:bottom w:val="none" w:sz="0" w:space="0" w:color="auto"/>
                <w:right w:val="none" w:sz="0" w:space="0" w:color="auto"/>
              </w:divBdr>
              <w:divsChild>
                <w:div w:id="236671818">
                  <w:marLeft w:val="0"/>
                  <w:marRight w:val="0"/>
                  <w:marTop w:val="0"/>
                  <w:marBottom w:val="0"/>
                  <w:divBdr>
                    <w:top w:val="none" w:sz="0" w:space="0" w:color="auto"/>
                    <w:left w:val="none" w:sz="0" w:space="0" w:color="auto"/>
                    <w:bottom w:val="none" w:sz="0" w:space="0" w:color="auto"/>
                    <w:right w:val="none" w:sz="0" w:space="0" w:color="auto"/>
                  </w:divBdr>
                  <w:divsChild>
                    <w:div w:id="1251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91567">
          <w:marLeft w:val="0"/>
          <w:marRight w:val="0"/>
          <w:marTop w:val="0"/>
          <w:marBottom w:val="0"/>
          <w:divBdr>
            <w:top w:val="none" w:sz="0" w:space="0" w:color="auto"/>
            <w:left w:val="none" w:sz="0" w:space="0" w:color="auto"/>
            <w:bottom w:val="none" w:sz="0" w:space="0" w:color="auto"/>
            <w:right w:val="none" w:sz="0" w:space="0" w:color="auto"/>
          </w:divBdr>
          <w:divsChild>
            <w:div w:id="1096486452">
              <w:marLeft w:val="0"/>
              <w:marRight w:val="0"/>
              <w:marTop w:val="0"/>
              <w:marBottom w:val="0"/>
              <w:divBdr>
                <w:top w:val="none" w:sz="0" w:space="0" w:color="auto"/>
                <w:left w:val="none" w:sz="0" w:space="0" w:color="auto"/>
                <w:bottom w:val="none" w:sz="0" w:space="0" w:color="auto"/>
                <w:right w:val="none" w:sz="0" w:space="0" w:color="auto"/>
              </w:divBdr>
            </w:div>
            <w:div w:id="729696922">
              <w:marLeft w:val="0"/>
              <w:marRight w:val="0"/>
              <w:marTop w:val="0"/>
              <w:marBottom w:val="0"/>
              <w:divBdr>
                <w:top w:val="none" w:sz="0" w:space="0" w:color="auto"/>
                <w:left w:val="none" w:sz="0" w:space="0" w:color="auto"/>
                <w:bottom w:val="none" w:sz="0" w:space="0" w:color="auto"/>
                <w:right w:val="none" w:sz="0" w:space="0" w:color="auto"/>
              </w:divBdr>
              <w:divsChild>
                <w:div w:id="286935209">
                  <w:marLeft w:val="0"/>
                  <w:marRight w:val="0"/>
                  <w:marTop w:val="0"/>
                  <w:marBottom w:val="0"/>
                  <w:divBdr>
                    <w:top w:val="none" w:sz="0" w:space="0" w:color="auto"/>
                    <w:left w:val="none" w:sz="0" w:space="0" w:color="auto"/>
                    <w:bottom w:val="none" w:sz="0" w:space="0" w:color="auto"/>
                    <w:right w:val="none" w:sz="0" w:space="0" w:color="auto"/>
                  </w:divBdr>
                  <w:divsChild>
                    <w:div w:id="20471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3439">
              <w:marLeft w:val="0"/>
              <w:marRight w:val="0"/>
              <w:marTop w:val="0"/>
              <w:marBottom w:val="0"/>
              <w:divBdr>
                <w:top w:val="none" w:sz="0" w:space="0" w:color="auto"/>
                <w:left w:val="none" w:sz="0" w:space="0" w:color="auto"/>
                <w:bottom w:val="none" w:sz="0" w:space="0" w:color="auto"/>
                <w:right w:val="none" w:sz="0" w:space="0" w:color="auto"/>
              </w:divBdr>
              <w:divsChild>
                <w:div w:id="1999532703">
                  <w:marLeft w:val="0"/>
                  <w:marRight w:val="0"/>
                  <w:marTop w:val="0"/>
                  <w:marBottom w:val="0"/>
                  <w:divBdr>
                    <w:top w:val="none" w:sz="0" w:space="0" w:color="auto"/>
                    <w:left w:val="none" w:sz="0" w:space="0" w:color="auto"/>
                    <w:bottom w:val="none" w:sz="0" w:space="0" w:color="auto"/>
                    <w:right w:val="none" w:sz="0" w:space="0" w:color="auto"/>
                  </w:divBdr>
                  <w:divsChild>
                    <w:div w:id="3466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214">
              <w:marLeft w:val="0"/>
              <w:marRight w:val="0"/>
              <w:marTop w:val="0"/>
              <w:marBottom w:val="0"/>
              <w:divBdr>
                <w:top w:val="none" w:sz="0" w:space="0" w:color="auto"/>
                <w:left w:val="none" w:sz="0" w:space="0" w:color="auto"/>
                <w:bottom w:val="none" w:sz="0" w:space="0" w:color="auto"/>
                <w:right w:val="none" w:sz="0" w:space="0" w:color="auto"/>
              </w:divBdr>
              <w:divsChild>
                <w:div w:id="1831019563">
                  <w:marLeft w:val="0"/>
                  <w:marRight w:val="0"/>
                  <w:marTop w:val="0"/>
                  <w:marBottom w:val="0"/>
                  <w:divBdr>
                    <w:top w:val="none" w:sz="0" w:space="0" w:color="auto"/>
                    <w:left w:val="none" w:sz="0" w:space="0" w:color="auto"/>
                    <w:bottom w:val="none" w:sz="0" w:space="0" w:color="auto"/>
                    <w:right w:val="none" w:sz="0" w:space="0" w:color="auto"/>
                  </w:divBdr>
                  <w:divsChild>
                    <w:div w:id="18033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7955">
          <w:marLeft w:val="0"/>
          <w:marRight w:val="0"/>
          <w:marTop w:val="0"/>
          <w:marBottom w:val="0"/>
          <w:divBdr>
            <w:top w:val="none" w:sz="0" w:space="0" w:color="auto"/>
            <w:left w:val="none" w:sz="0" w:space="0" w:color="auto"/>
            <w:bottom w:val="none" w:sz="0" w:space="0" w:color="auto"/>
            <w:right w:val="none" w:sz="0" w:space="0" w:color="auto"/>
          </w:divBdr>
          <w:divsChild>
            <w:div w:id="519129711">
              <w:marLeft w:val="0"/>
              <w:marRight w:val="0"/>
              <w:marTop w:val="0"/>
              <w:marBottom w:val="0"/>
              <w:divBdr>
                <w:top w:val="none" w:sz="0" w:space="0" w:color="auto"/>
                <w:left w:val="none" w:sz="0" w:space="0" w:color="auto"/>
                <w:bottom w:val="none" w:sz="0" w:space="0" w:color="auto"/>
                <w:right w:val="none" w:sz="0" w:space="0" w:color="auto"/>
              </w:divBdr>
            </w:div>
          </w:divsChild>
        </w:div>
        <w:div w:id="1253204723">
          <w:marLeft w:val="0"/>
          <w:marRight w:val="0"/>
          <w:marTop w:val="0"/>
          <w:marBottom w:val="0"/>
          <w:divBdr>
            <w:top w:val="none" w:sz="0" w:space="0" w:color="auto"/>
            <w:left w:val="none" w:sz="0" w:space="0" w:color="auto"/>
            <w:bottom w:val="none" w:sz="0" w:space="0" w:color="auto"/>
            <w:right w:val="none" w:sz="0" w:space="0" w:color="auto"/>
          </w:divBdr>
          <w:divsChild>
            <w:div w:id="556281274">
              <w:marLeft w:val="0"/>
              <w:marRight w:val="0"/>
              <w:marTop w:val="0"/>
              <w:marBottom w:val="0"/>
              <w:divBdr>
                <w:top w:val="none" w:sz="0" w:space="0" w:color="auto"/>
                <w:left w:val="none" w:sz="0" w:space="0" w:color="auto"/>
                <w:bottom w:val="none" w:sz="0" w:space="0" w:color="auto"/>
                <w:right w:val="none" w:sz="0" w:space="0" w:color="auto"/>
              </w:divBdr>
            </w:div>
          </w:divsChild>
        </w:div>
        <w:div w:id="900095395">
          <w:marLeft w:val="0"/>
          <w:marRight w:val="0"/>
          <w:marTop w:val="0"/>
          <w:marBottom w:val="0"/>
          <w:divBdr>
            <w:top w:val="none" w:sz="0" w:space="0" w:color="auto"/>
            <w:left w:val="none" w:sz="0" w:space="0" w:color="auto"/>
            <w:bottom w:val="none" w:sz="0" w:space="0" w:color="auto"/>
            <w:right w:val="none" w:sz="0" w:space="0" w:color="auto"/>
          </w:divBdr>
          <w:divsChild>
            <w:div w:id="887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82799508">
      <w:bodyDiv w:val="1"/>
      <w:marLeft w:val="0"/>
      <w:marRight w:val="0"/>
      <w:marTop w:val="0"/>
      <w:marBottom w:val="0"/>
      <w:divBdr>
        <w:top w:val="none" w:sz="0" w:space="0" w:color="auto"/>
        <w:left w:val="none" w:sz="0" w:space="0" w:color="auto"/>
        <w:bottom w:val="none" w:sz="0" w:space="0" w:color="auto"/>
        <w:right w:val="none" w:sz="0" w:space="0" w:color="auto"/>
      </w:divBdr>
      <w:divsChild>
        <w:div w:id="446200006">
          <w:marLeft w:val="0"/>
          <w:marRight w:val="0"/>
          <w:marTop w:val="0"/>
          <w:marBottom w:val="0"/>
          <w:divBdr>
            <w:top w:val="none" w:sz="0" w:space="0" w:color="auto"/>
            <w:left w:val="none" w:sz="0" w:space="0" w:color="auto"/>
            <w:bottom w:val="none" w:sz="0" w:space="0" w:color="auto"/>
            <w:right w:val="none" w:sz="0" w:space="0" w:color="auto"/>
          </w:divBdr>
          <w:divsChild>
            <w:div w:id="2120027666">
              <w:marLeft w:val="0"/>
              <w:marRight w:val="0"/>
              <w:marTop w:val="0"/>
              <w:marBottom w:val="0"/>
              <w:divBdr>
                <w:top w:val="none" w:sz="0" w:space="0" w:color="auto"/>
                <w:left w:val="none" w:sz="0" w:space="0" w:color="auto"/>
                <w:bottom w:val="none" w:sz="0" w:space="0" w:color="auto"/>
                <w:right w:val="none" w:sz="0" w:space="0" w:color="auto"/>
              </w:divBdr>
            </w:div>
            <w:div w:id="1169128294">
              <w:marLeft w:val="0"/>
              <w:marRight w:val="0"/>
              <w:marTop w:val="0"/>
              <w:marBottom w:val="0"/>
              <w:divBdr>
                <w:top w:val="none" w:sz="0" w:space="0" w:color="auto"/>
                <w:left w:val="none" w:sz="0" w:space="0" w:color="auto"/>
                <w:bottom w:val="none" w:sz="0" w:space="0" w:color="auto"/>
                <w:right w:val="none" w:sz="0" w:space="0" w:color="auto"/>
              </w:divBdr>
              <w:divsChild>
                <w:div w:id="955986295">
                  <w:marLeft w:val="0"/>
                  <w:marRight w:val="0"/>
                  <w:marTop w:val="0"/>
                  <w:marBottom w:val="0"/>
                  <w:divBdr>
                    <w:top w:val="none" w:sz="0" w:space="0" w:color="auto"/>
                    <w:left w:val="none" w:sz="0" w:space="0" w:color="auto"/>
                    <w:bottom w:val="none" w:sz="0" w:space="0" w:color="auto"/>
                    <w:right w:val="none" w:sz="0" w:space="0" w:color="auto"/>
                  </w:divBdr>
                  <w:divsChild>
                    <w:div w:id="12710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73818">
              <w:marLeft w:val="0"/>
              <w:marRight w:val="0"/>
              <w:marTop w:val="0"/>
              <w:marBottom w:val="0"/>
              <w:divBdr>
                <w:top w:val="none" w:sz="0" w:space="0" w:color="auto"/>
                <w:left w:val="none" w:sz="0" w:space="0" w:color="auto"/>
                <w:bottom w:val="none" w:sz="0" w:space="0" w:color="auto"/>
                <w:right w:val="none" w:sz="0" w:space="0" w:color="auto"/>
              </w:divBdr>
              <w:divsChild>
                <w:div w:id="2025280292">
                  <w:marLeft w:val="0"/>
                  <w:marRight w:val="0"/>
                  <w:marTop w:val="0"/>
                  <w:marBottom w:val="0"/>
                  <w:divBdr>
                    <w:top w:val="none" w:sz="0" w:space="0" w:color="auto"/>
                    <w:left w:val="none" w:sz="0" w:space="0" w:color="auto"/>
                    <w:bottom w:val="none" w:sz="0" w:space="0" w:color="auto"/>
                    <w:right w:val="none" w:sz="0" w:space="0" w:color="auto"/>
                  </w:divBdr>
                  <w:divsChild>
                    <w:div w:id="6534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15816">
              <w:marLeft w:val="0"/>
              <w:marRight w:val="0"/>
              <w:marTop w:val="0"/>
              <w:marBottom w:val="0"/>
              <w:divBdr>
                <w:top w:val="none" w:sz="0" w:space="0" w:color="auto"/>
                <w:left w:val="none" w:sz="0" w:space="0" w:color="auto"/>
                <w:bottom w:val="none" w:sz="0" w:space="0" w:color="auto"/>
                <w:right w:val="none" w:sz="0" w:space="0" w:color="auto"/>
              </w:divBdr>
              <w:divsChild>
                <w:div w:id="559755689">
                  <w:marLeft w:val="0"/>
                  <w:marRight w:val="0"/>
                  <w:marTop w:val="0"/>
                  <w:marBottom w:val="0"/>
                  <w:divBdr>
                    <w:top w:val="none" w:sz="0" w:space="0" w:color="auto"/>
                    <w:left w:val="none" w:sz="0" w:space="0" w:color="auto"/>
                    <w:bottom w:val="none" w:sz="0" w:space="0" w:color="auto"/>
                    <w:right w:val="none" w:sz="0" w:space="0" w:color="auto"/>
                  </w:divBdr>
                  <w:divsChild>
                    <w:div w:id="13866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7733">
              <w:marLeft w:val="0"/>
              <w:marRight w:val="0"/>
              <w:marTop w:val="0"/>
              <w:marBottom w:val="0"/>
              <w:divBdr>
                <w:top w:val="none" w:sz="0" w:space="0" w:color="auto"/>
                <w:left w:val="none" w:sz="0" w:space="0" w:color="auto"/>
                <w:bottom w:val="none" w:sz="0" w:space="0" w:color="auto"/>
                <w:right w:val="none" w:sz="0" w:space="0" w:color="auto"/>
              </w:divBdr>
              <w:divsChild>
                <w:div w:id="428279823">
                  <w:marLeft w:val="0"/>
                  <w:marRight w:val="0"/>
                  <w:marTop w:val="0"/>
                  <w:marBottom w:val="0"/>
                  <w:divBdr>
                    <w:top w:val="none" w:sz="0" w:space="0" w:color="auto"/>
                    <w:left w:val="none" w:sz="0" w:space="0" w:color="auto"/>
                    <w:bottom w:val="none" w:sz="0" w:space="0" w:color="auto"/>
                    <w:right w:val="none" w:sz="0" w:space="0" w:color="auto"/>
                  </w:divBdr>
                  <w:divsChild>
                    <w:div w:id="1654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8744">
              <w:marLeft w:val="0"/>
              <w:marRight w:val="0"/>
              <w:marTop w:val="0"/>
              <w:marBottom w:val="0"/>
              <w:divBdr>
                <w:top w:val="none" w:sz="0" w:space="0" w:color="auto"/>
                <w:left w:val="none" w:sz="0" w:space="0" w:color="auto"/>
                <w:bottom w:val="none" w:sz="0" w:space="0" w:color="auto"/>
                <w:right w:val="none" w:sz="0" w:space="0" w:color="auto"/>
              </w:divBdr>
              <w:divsChild>
                <w:div w:id="276714793">
                  <w:marLeft w:val="0"/>
                  <w:marRight w:val="0"/>
                  <w:marTop w:val="0"/>
                  <w:marBottom w:val="0"/>
                  <w:divBdr>
                    <w:top w:val="none" w:sz="0" w:space="0" w:color="auto"/>
                    <w:left w:val="none" w:sz="0" w:space="0" w:color="auto"/>
                    <w:bottom w:val="none" w:sz="0" w:space="0" w:color="auto"/>
                    <w:right w:val="none" w:sz="0" w:space="0" w:color="auto"/>
                  </w:divBdr>
                  <w:divsChild>
                    <w:div w:id="10166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78419">
          <w:marLeft w:val="0"/>
          <w:marRight w:val="0"/>
          <w:marTop w:val="0"/>
          <w:marBottom w:val="0"/>
          <w:divBdr>
            <w:top w:val="none" w:sz="0" w:space="0" w:color="auto"/>
            <w:left w:val="none" w:sz="0" w:space="0" w:color="auto"/>
            <w:bottom w:val="none" w:sz="0" w:space="0" w:color="auto"/>
            <w:right w:val="none" w:sz="0" w:space="0" w:color="auto"/>
          </w:divBdr>
          <w:divsChild>
            <w:div w:id="1684160013">
              <w:marLeft w:val="0"/>
              <w:marRight w:val="0"/>
              <w:marTop w:val="0"/>
              <w:marBottom w:val="0"/>
              <w:divBdr>
                <w:top w:val="none" w:sz="0" w:space="0" w:color="auto"/>
                <w:left w:val="none" w:sz="0" w:space="0" w:color="auto"/>
                <w:bottom w:val="none" w:sz="0" w:space="0" w:color="auto"/>
                <w:right w:val="none" w:sz="0" w:space="0" w:color="auto"/>
              </w:divBdr>
            </w:div>
            <w:div w:id="1740247621">
              <w:marLeft w:val="0"/>
              <w:marRight w:val="0"/>
              <w:marTop w:val="0"/>
              <w:marBottom w:val="0"/>
              <w:divBdr>
                <w:top w:val="none" w:sz="0" w:space="0" w:color="auto"/>
                <w:left w:val="none" w:sz="0" w:space="0" w:color="auto"/>
                <w:bottom w:val="none" w:sz="0" w:space="0" w:color="auto"/>
                <w:right w:val="none" w:sz="0" w:space="0" w:color="auto"/>
              </w:divBdr>
              <w:divsChild>
                <w:div w:id="393505292">
                  <w:marLeft w:val="0"/>
                  <w:marRight w:val="0"/>
                  <w:marTop w:val="0"/>
                  <w:marBottom w:val="0"/>
                  <w:divBdr>
                    <w:top w:val="none" w:sz="0" w:space="0" w:color="auto"/>
                    <w:left w:val="none" w:sz="0" w:space="0" w:color="auto"/>
                    <w:bottom w:val="none" w:sz="0" w:space="0" w:color="auto"/>
                    <w:right w:val="none" w:sz="0" w:space="0" w:color="auto"/>
                  </w:divBdr>
                  <w:divsChild>
                    <w:div w:id="4276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547">
              <w:marLeft w:val="0"/>
              <w:marRight w:val="0"/>
              <w:marTop w:val="0"/>
              <w:marBottom w:val="0"/>
              <w:divBdr>
                <w:top w:val="none" w:sz="0" w:space="0" w:color="auto"/>
                <w:left w:val="none" w:sz="0" w:space="0" w:color="auto"/>
                <w:bottom w:val="none" w:sz="0" w:space="0" w:color="auto"/>
                <w:right w:val="none" w:sz="0" w:space="0" w:color="auto"/>
              </w:divBdr>
              <w:divsChild>
                <w:div w:id="1331327495">
                  <w:marLeft w:val="0"/>
                  <w:marRight w:val="0"/>
                  <w:marTop w:val="0"/>
                  <w:marBottom w:val="0"/>
                  <w:divBdr>
                    <w:top w:val="none" w:sz="0" w:space="0" w:color="auto"/>
                    <w:left w:val="none" w:sz="0" w:space="0" w:color="auto"/>
                    <w:bottom w:val="none" w:sz="0" w:space="0" w:color="auto"/>
                    <w:right w:val="none" w:sz="0" w:space="0" w:color="auto"/>
                  </w:divBdr>
                  <w:divsChild>
                    <w:div w:id="204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1474">
              <w:marLeft w:val="0"/>
              <w:marRight w:val="0"/>
              <w:marTop w:val="0"/>
              <w:marBottom w:val="0"/>
              <w:divBdr>
                <w:top w:val="none" w:sz="0" w:space="0" w:color="auto"/>
                <w:left w:val="none" w:sz="0" w:space="0" w:color="auto"/>
                <w:bottom w:val="none" w:sz="0" w:space="0" w:color="auto"/>
                <w:right w:val="none" w:sz="0" w:space="0" w:color="auto"/>
              </w:divBdr>
              <w:divsChild>
                <w:div w:id="1164778785">
                  <w:marLeft w:val="0"/>
                  <w:marRight w:val="0"/>
                  <w:marTop w:val="0"/>
                  <w:marBottom w:val="0"/>
                  <w:divBdr>
                    <w:top w:val="none" w:sz="0" w:space="0" w:color="auto"/>
                    <w:left w:val="none" w:sz="0" w:space="0" w:color="auto"/>
                    <w:bottom w:val="none" w:sz="0" w:space="0" w:color="auto"/>
                    <w:right w:val="none" w:sz="0" w:space="0" w:color="auto"/>
                  </w:divBdr>
                  <w:divsChild>
                    <w:div w:id="8306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6162">
          <w:marLeft w:val="0"/>
          <w:marRight w:val="0"/>
          <w:marTop w:val="0"/>
          <w:marBottom w:val="0"/>
          <w:divBdr>
            <w:top w:val="none" w:sz="0" w:space="0" w:color="auto"/>
            <w:left w:val="none" w:sz="0" w:space="0" w:color="auto"/>
            <w:bottom w:val="none" w:sz="0" w:space="0" w:color="auto"/>
            <w:right w:val="none" w:sz="0" w:space="0" w:color="auto"/>
          </w:divBdr>
          <w:divsChild>
            <w:div w:id="1379041168">
              <w:marLeft w:val="0"/>
              <w:marRight w:val="0"/>
              <w:marTop w:val="0"/>
              <w:marBottom w:val="0"/>
              <w:divBdr>
                <w:top w:val="none" w:sz="0" w:space="0" w:color="auto"/>
                <w:left w:val="none" w:sz="0" w:space="0" w:color="auto"/>
                <w:bottom w:val="none" w:sz="0" w:space="0" w:color="auto"/>
                <w:right w:val="none" w:sz="0" w:space="0" w:color="auto"/>
              </w:divBdr>
            </w:div>
          </w:divsChild>
        </w:div>
        <w:div w:id="1543205100">
          <w:marLeft w:val="0"/>
          <w:marRight w:val="0"/>
          <w:marTop w:val="0"/>
          <w:marBottom w:val="0"/>
          <w:divBdr>
            <w:top w:val="none" w:sz="0" w:space="0" w:color="auto"/>
            <w:left w:val="none" w:sz="0" w:space="0" w:color="auto"/>
            <w:bottom w:val="none" w:sz="0" w:space="0" w:color="auto"/>
            <w:right w:val="none" w:sz="0" w:space="0" w:color="auto"/>
          </w:divBdr>
          <w:divsChild>
            <w:div w:id="1983340613">
              <w:marLeft w:val="0"/>
              <w:marRight w:val="0"/>
              <w:marTop w:val="0"/>
              <w:marBottom w:val="0"/>
              <w:divBdr>
                <w:top w:val="none" w:sz="0" w:space="0" w:color="auto"/>
                <w:left w:val="none" w:sz="0" w:space="0" w:color="auto"/>
                <w:bottom w:val="none" w:sz="0" w:space="0" w:color="auto"/>
                <w:right w:val="none" w:sz="0" w:space="0" w:color="auto"/>
              </w:divBdr>
            </w:div>
          </w:divsChild>
        </w:div>
        <w:div w:id="825973005">
          <w:marLeft w:val="0"/>
          <w:marRight w:val="0"/>
          <w:marTop w:val="0"/>
          <w:marBottom w:val="0"/>
          <w:divBdr>
            <w:top w:val="none" w:sz="0" w:space="0" w:color="auto"/>
            <w:left w:val="none" w:sz="0" w:space="0" w:color="auto"/>
            <w:bottom w:val="none" w:sz="0" w:space="0" w:color="auto"/>
            <w:right w:val="none" w:sz="0" w:space="0" w:color="auto"/>
          </w:divBdr>
          <w:divsChild>
            <w:div w:id="9089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87200351">
      <w:bodyDiv w:val="1"/>
      <w:marLeft w:val="0"/>
      <w:marRight w:val="0"/>
      <w:marTop w:val="0"/>
      <w:marBottom w:val="0"/>
      <w:divBdr>
        <w:top w:val="none" w:sz="0" w:space="0" w:color="auto"/>
        <w:left w:val="none" w:sz="0" w:space="0" w:color="auto"/>
        <w:bottom w:val="none" w:sz="0" w:space="0" w:color="auto"/>
        <w:right w:val="none" w:sz="0" w:space="0" w:color="auto"/>
      </w:divBdr>
      <w:divsChild>
        <w:div w:id="367995709">
          <w:marLeft w:val="0"/>
          <w:marRight w:val="0"/>
          <w:marTop w:val="0"/>
          <w:marBottom w:val="0"/>
          <w:divBdr>
            <w:top w:val="none" w:sz="0" w:space="0" w:color="auto"/>
            <w:left w:val="none" w:sz="0" w:space="0" w:color="auto"/>
            <w:bottom w:val="none" w:sz="0" w:space="0" w:color="auto"/>
            <w:right w:val="none" w:sz="0" w:space="0" w:color="auto"/>
          </w:divBdr>
          <w:divsChild>
            <w:div w:id="1135831416">
              <w:marLeft w:val="0"/>
              <w:marRight w:val="0"/>
              <w:marTop w:val="0"/>
              <w:marBottom w:val="0"/>
              <w:divBdr>
                <w:top w:val="none" w:sz="0" w:space="0" w:color="auto"/>
                <w:left w:val="none" w:sz="0" w:space="0" w:color="auto"/>
                <w:bottom w:val="none" w:sz="0" w:space="0" w:color="auto"/>
                <w:right w:val="none" w:sz="0" w:space="0" w:color="auto"/>
              </w:divBdr>
            </w:div>
            <w:div w:id="765004543">
              <w:marLeft w:val="0"/>
              <w:marRight w:val="0"/>
              <w:marTop w:val="0"/>
              <w:marBottom w:val="0"/>
              <w:divBdr>
                <w:top w:val="none" w:sz="0" w:space="0" w:color="auto"/>
                <w:left w:val="none" w:sz="0" w:space="0" w:color="auto"/>
                <w:bottom w:val="none" w:sz="0" w:space="0" w:color="auto"/>
                <w:right w:val="none" w:sz="0" w:space="0" w:color="auto"/>
              </w:divBdr>
              <w:divsChild>
                <w:div w:id="370761486">
                  <w:marLeft w:val="0"/>
                  <w:marRight w:val="0"/>
                  <w:marTop w:val="0"/>
                  <w:marBottom w:val="0"/>
                  <w:divBdr>
                    <w:top w:val="none" w:sz="0" w:space="0" w:color="auto"/>
                    <w:left w:val="none" w:sz="0" w:space="0" w:color="auto"/>
                    <w:bottom w:val="none" w:sz="0" w:space="0" w:color="auto"/>
                    <w:right w:val="none" w:sz="0" w:space="0" w:color="auto"/>
                  </w:divBdr>
                  <w:divsChild>
                    <w:div w:id="14576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516">
              <w:marLeft w:val="0"/>
              <w:marRight w:val="0"/>
              <w:marTop w:val="0"/>
              <w:marBottom w:val="0"/>
              <w:divBdr>
                <w:top w:val="none" w:sz="0" w:space="0" w:color="auto"/>
                <w:left w:val="none" w:sz="0" w:space="0" w:color="auto"/>
                <w:bottom w:val="none" w:sz="0" w:space="0" w:color="auto"/>
                <w:right w:val="none" w:sz="0" w:space="0" w:color="auto"/>
              </w:divBdr>
              <w:divsChild>
                <w:div w:id="2004703774">
                  <w:marLeft w:val="0"/>
                  <w:marRight w:val="0"/>
                  <w:marTop w:val="0"/>
                  <w:marBottom w:val="0"/>
                  <w:divBdr>
                    <w:top w:val="none" w:sz="0" w:space="0" w:color="auto"/>
                    <w:left w:val="none" w:sz="0" w:space="0" w:color="auto"/>
                    <w:bottom w:val="none" w:sz="0" w:space="0" w:color="auto"/>
                    <w:right w:val="none" w:sz="0" w:space="0" w:color="auto"/>
                  </w:divBdr>
                  <w:divsChild>
                    <w:div w:id="17847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29864">
              <w:marLeft w:val="0"/>
              <w:marRight w:val="0"/>
              <w:marTop w:val="0"/>
              <w:marBottom w:val="0"/>
              <w:divBdr>
                <w:top w:val="none" w:sz="0" w:space="0" w:color="auto"/>
                <w:left w:val="none" w:sz="0" w:space="0" w:color="auto"/>
                <w:bottom w:val="none" w:sz="0" w:space="0" w:color="auto"/>
                <w:right w:val="none" w:sz="0" w:space="0" w:color="auto"/>
              </w:divBdr>
              <w:divsChild>
                <w:div w:id="1062866377">
                  <w:marLeft w:val="0"/>
                  <w:marRight w:val="0"/>
                  <w:marTop w:val="0"/>
                  <w:marBottom w:val="0"/>
                  <w:divBdr>
                    <w:top w:val="none" w:sz="0" w:space="0" w:color="auto"/>
                    <w:left w:val="none" w:sz="0" w:space="0" w:color="auto"/>
                    <w:bottom w:val="none" w:sz="0" w:space="0" w:color="auto"/>
                    <w:right w:val="none" w:sz="0" w:space="0" w:color="auto"/>
                  </w:divBdr>
                  <w:divsChild>
                    <w:div w:id="3500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8122">
              <w:marLeft w:val="0"/>
              <w:marRight w:val="0"/>
              <w:marTop w:val="0"/>
              <w:marBottom w:val="0"/>
              <w:divBdr>
                <w:top w:val="none" w:sz="0" w:space="0" w:color="auto"/>
                <w:left w:val="none" w:sz="0" w:space="0" w:color="auto"/>
                <w:bottom w:val="none" w:sz="0" w:space="0" w:color="auto"/>
                <w:right w:val="none" w:sz="0" w:space="0" w:color="auto"/>
              </w:divBdr>
              <w:divsChild>
                <w:div w:id="225266788">
                  <w:marLeft w:val="0"/>
                  <w:marRight w:val="0"/>
                  <w:marTop w:val="0"/>
                  <w:marBottom w:val="0"/>
                  <w:divBdr>
                    <w:top w:val="none" w:sz="0" w:space="0" w:color="auto"/>
                    <w:left w:val="none" w:sz="0" w:space="0" w:color="auto"/>
                    <w:bottom w:val="none" w:sz="0" w:space="0" w:color="auto"/>
                    <w:right w:val="none" w:sz="0" w:space="0" w:color="auto"/>
                  </w:divBdr>
                  <w:divsChild>
                    <w:div w:id="11412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8226">
              <w:marLeft w:val="0"/>
              <w:marRight w:val="0"/>
              <w:marTop w:val="0"/>
              <w:marBottom w:val="0"/>
              <w:divBdr>
                <w:top w:val="none" w:sz="0" w:space="0" w:color="auto"/>
                <w:left w:val="none" w:sz="0" w:space="0" w:color="auto"/>
                <w:bottom w:val="none" w:sz="0" w:space="0" w:color="auto"/>
                <w:right w:val="none" w:sz="0" w:space="0" w:color="auto"/>
              </w:divBdr>
              <w:divsChild>
                <w:div w:id="657925383">
                  <w:marLeft w:val="0"/>
                  <w:marRight w:val="0"/>
                  <w:marTop w:val="0"/>
                  <w:marBottom w:val="0"/>
                  <w:divBdr>
                    <w:top w:val="none" w:sz="0" w:space="0" w:color="auto"/>
                    <w:left w:val="none" w:sz="0" w:space="0" w:color="auto"/>
                    <w:bottom w:val="none" w:sz="0" w:space="0" w:color="auto"/>
                    <w:right w:val="none" w:sz="0" w:space="0" w:color="auto"/>
                  </w:divBdr>
                  <w:divsChild>
                    <w:div w:id="1434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105">
              <w:marLeft w:val="0"/>
              <w:marRight w:val="0"/>
              <w:marTop w:val="0"/>
              <w:marBottom w:val="0"/>
              <w:divBdr>
                <w:top w:val="none" w:sz="0" w:space="0" w:color="auto"/>
                <w:left w:val="none" w:sz="0" w:space="0" w:color="auto"/>
                <w:bottom w:val="none" w:sz="0" w:space="0" w:color="auto"/>
                <w:right w:val="none" w:sz="0" w:space="0" w:color="auto"/>
              </w:divBdr>
              <w:divsChild>
                <w:div w:id="1472594216">
                  <w:marLeft w:val="0"/>
                  <w:marRight w:val="0"/>
                  <w:marTop w:val="0"/>
                  <w:marBottom w:val="0"/>
                  <w:divBdr>
                    <w:top w:val="none" w:sz="0" w:space="0" w:color="auto"/>
                    <w:left w:val="none" w:sz="0" w:space="0" w:color="auto"/>
                    <w:bottom w:val="none" w:sz="0" w:space="0" w:color="auto"/>
                    <w:right w:val="none" w:sz="0" w:space="0" w:color="auto"/>
                  </w:divBdr>
                  <w:divsChild>
                    <w:div w:id="14701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7151">
              <w:marLeft w:val="0"/>
              <w:marRight w:val="0"/>
              <w:marTop w:val="0"/>
              <w:marBottom w:val="0"/>
              <w:divBdr>
                <w:top w:val="none" w:sz="0" w:space="0" w:color="auto"/>
                <w:left w:val="none" w:sz="0" w:space="0" w:color="auto"/>
                <w:bottom w:val="none" w:sz="0" w:space="0" w:color="auto"/>
                <w:right w:val="none" w:sz="0" w:space="0" w:color="auto"/>
              </w:divBdr>
              <w:divsChild>
                <w:div w:id="603271550">
                  <w:marLeft w:val="0"/>
                  <w:marRight w:val="0"/>
                  <w:marTop w:val="0"/>
                  <w:marBottom w:val="0"/>
                  <w:divBdr>
                    <w:top w:val="none" w:sz="0" w:space="0" w:color="auto"/>
                    <w:left w:val="none" w:sz="0" w:space="0" w:color="auto"/>
                    <w:bottom w:val="none" w:sz="0" w:space="0" w:color="auto"/>
                    <w:right w:val="none" w:sz="0" w:space="0" w:color="auto"/>
                  </w:divBdr>
                  <w:divsChild>
                    <w:div w:id="12231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2408">
              <w:marLeft w:val="0"/>
              <w:marRight w:val="0"/>
              <w:marTop w:val="0"/>
              <w:marBottom w:val="0"/>
              <w:divBdr>
                <w:top w:val="none" w:sz="0" w:space="0" w:color="auto"/>
                <w:left w:val="none" w:sz="0" w:space="0" w:color="auto"/>
                <w:bottom w:val="none" w:sz="0" w:space="0" w:color="auto"/>
                <w:right w:val="none" w:sz="0" w:space="0" w:color="auto"/>
              </w:divBdr>
              <w:divsChild>
                <w:div w:id="1714960342">
                  <w:marLeft w:val="0"/>
                  <w:marRight w:val="0"/>
                  <w:marTop w:val="0"/>
                  <w:marBottom w:val="0"/>
                  <w:divBdr>
                    <w:top w:val="none" w:sz="0" w:space="0" w:color="auto"/>
                    <w:left w:val="none" w:sz="0" w:space="0" w:color="auto"/>
                    <w:bottom w:val="none" w:sz="0" w:space="0" w:color="auto"/>
                    <w:right w:val="none" w:sz="0" w:space="0" w:color="auto"/>
                  </w:divBdr>
                  <w:divsChild>
                    <w:div w:id="19148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2956">
              <w:marLeft w:val="0"/>
              <w:marRight w:val="0"/>
              <w:marTop w:val="0"/>
              <w:marBottom w:val="0"/>
              <w:divBdr>
                <w:top w:val="none" w:sz="0" w:space="0" w:color="auto"/>
                <w:left w:val="none" w:sz="0" w:space="0" w:color="auto"/>
                <w:bottom w:val="none" w:sz="0" w:space="0" w:color="auto"/>
                <w:right w:val="none" w:sz="0" w:space="0" w:color="auto"/>
              </w:divBdr>
              <w:divsChild>
                <w:div w:id="428737569">
                  <w:marLeft w:val="0"/>
                  <w:marRight w:val="0"/>
                  <w:marTop w:val="0"/>
                  <w:marBottom w:val="0"/>
                  <w:divBdr>
                    <w:top w:val="none" w:sz="0" w:space="0" w:color="auto"/>
                    <w:left w:val="none" w:sz="0" w:space="0" w:color="auto"/>
                    <w:bottom w:val="none" w:sz="0" w:space="0" w:color="auto"/>
                    <w:right w:val="none" w:sz="0" w:space="0" w:color="auto"/>
                  </w:divBdr>
                  <w:divsChild>
                    <w:div w:id="464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823">
              <w:marLeft w:val="0"/>
              <w:marRight w:val="0"/>
              <w:marTop w:val="0"/>
              <w:marBottom w:val="0"/>
              <w:divBdr>
                <w:top w:val="none" w:sz="0" w:space="0" w:color="auto"/>
                <w:left w:val="none" w:sz="0" w:space="0" w:color="auto"/>
                <w:bottom w:val="none" w:sz="0" w:space="0" w:color="auto"/>
                <w:right w:val="none" w:sz="0" w:space="0" w:color="auto"/>
              </w:divBdr>
              <w:divsChild>
                <w:div w:id="285358887">
                  <w:marLeft w:val="0"/>
                  <w:marRight w:val="0"/>
                  <w:marTop w:val="0"/>
                  <w:marBottom w:val="0"/>
                  <w:divBdr>
                    <w:top w:val="none" w:sz="0" w:space="0" w:color="auto"/>
                    <w:left w:val="none" w:sz="0" w:space="0" w:color="auto"/>
                    <w:bottom w:val="none" w:sz="0" w:space="0" w:color="auto"/>
                    <w:right w:val="none" w:sz="0" w:space="0" w:color="auto"/>
                  </w:divBdr>
                  <w:divsChild>
                    <w:div w:id="8389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4516">
              <w:marLeft w:val="0"/>
              <w:marRight w:val="0"/>
              <w:marTop w:val="0"/>
              <w:marBottom w:val="0"/>
              <w:divBdr>
                <w:top w:val="none" w:sz="0" w:space="0" w:color="auto"/>
                <w:left w:val="none" w:sz="0" w:space="0" w:color="auto"/>
                <w:bottom w:val="none" w:sz="0" w:space="0" w:color="auto"/>
                <w:right w:val="none" w:sz="0" w:space="0" w:color="auto"/>
              </w:divBdr>
              <w:divsChild>
                <w:div w:id="1122722073">
                  <w:marLeft w:val="0"/>
                  <w:marRight w:val="0"/>
                  <w:marTop w:val="0"/>
                  <w:marBottom w:val="0"/>
                  <w:divBdr>
                    <w:top w:val="none" w:sz="0" w:space="0" w:color="auto"/>
                    <w:left w:val="none" w:sz="0" w:space="0" w:color="auto"/>
                    <w:bottom w:val="none" w:sz="0" w:space="0" w:color="auto"/>
                    <w:right w:val="none" w:sz="0" w:space="0" w:color="auto"/>
                  </w:divBdr>
                  <w:divsChild>
                    <w:div w:id="4082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7956">
              <w:marLeft w:val="0"/>
              <w:marRight w:val="0"/>
              <w:marTop w:val="0"/>
              <w:marBottom w:val="0"/>
              <w:divBdr>
                <w:top w:val="none" w:sz="0" w:space="0" w:color="auto"/>
                <w:left w:val="none" w:sz="0" w:space="0" w:color="auto"/>
                <w:bottom w:val="none" w:sz="0" w:space="0" w:color="auto"/>
                <w:right w:val="none" w:sz="0" w:space="0" w:color="auto"/>
              </w:divBdr>
              <w:divsChild>
                <w:div w:id="877813941">
                  <w:marLeft w:val="0"/>
                  <w:marRight w:val="0"/>
                  <w:marTop w:val="0"/>
                  <w:marBottom w:val="0"/>
                  <w:divBdr>
                    <w:top w:val="none" w:sz="0" w:space="0" w:color="auto"/>
                    <w:left w:val="none" w:sz="0" w:space="0" w:color="auto"/>
                    <w:bottom w:val="none" w:sz="0" w:space="0" w:color="auto"/>
                    <w:right w:val="none" w:sz="0" w:space="0" w:color="auto"/>
                  </w:divBdr>
                  <w:divsChild>
                    <w:div w:id="5882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4171">
              <w:marLeft w:val="0"/>
              <w:marRight w:val="0"/>
              <w:marTop w:val="0"/>
              <w:marBottom w:val="0"/>
              <w:divBdr>
                <w:top w:val="none" w:sz="0" w:space="0" w:color="auto"/>
                <w:left w:val="none" w:sz="0" w:space="0" w:color="auto"/>
                <w:bottom w:val="none" w:sz="0" w:space="0" w:color="auto"/>
                <w:right w:val="none" w:sz="0" w:space="0" w:color="auto"/>
              </w:divBdr>
              <w:divsChild>
                <w:div w:id="2118787636">
                  <w:marLeft w:val="0"/>
                  <w:marRight w:val="0"/>
                  <w:marTop w:val="0"/>
                  <w:marBottom w:val="0"/>
                  <w:divBdr>
                    <w:top w:val="none" w:sz="0" w:space="0" w:color="auto"/>
                    <w:left w:val="none" w:sz="0" w:space="0" w:color="auto"/>
                    <w:bottom w:val="none" w:sz="0" w:space="0" w:color="auto"/>
                    <w:right w:val="none" w:sz="0" w:space="0" w:color="auto"/>
                  </w:divBdr>
                  <w:divsChild>
                    <w:div w:id="6339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0452">
              <w:marLeft w:val="0"/>
              <w:marRight w:val="0"/>
              <w:marTop w:val="0"/>
              <w:marBottom w:val="0"/>
              <w:divBdr>
                <w:top w:val="none" w:sz="0" w:space="0" w:color="auto"/>
                <w:left w:val="none" w:sz="0" w:space="0" w:color="auto"/>
                <w:bottom w:val="none" w:sz="0" w:space="0" w:color="auto"/>
                <w:right w:val="none" w:sz="0" w:space="0" w:color="auto"/>
              </w:divBdr>
              <w:divsChild>
                <w:div w:id="1904217852">
                  <w:marLeft w:val="0"/>
                  <w:marRight w:val="0"/>
                  <w:marTop w:val="0"/>
                  <w:marBottom w:val="0"/>
                  <w:divBdr>
                    <w:top w:val="none" w:sz="0" w:space="0" w:color="auto"/>
                    <w:left w:val="none" w:sz="0" w:space="0" w:color="auto"/>
                    <w:bottom w:val="none" w:sz="0" w:space="0" w:color="auto"/>
                    <w:right w:val="none" w:sz="0" w:space="0" w:color="auto"/>
                  </w:divBdr>
                  <w:divsChild>
                    <w:div w:id="20404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4435">
              <w:marLeft w:val="0"/>
              <w:marRight w:val="0"/>
              <w:marTop w:val="0"/>
              <w:marBottom w:val="0"/>
              <w:divBdr>
                <w:top w:val="none" w:sz="0" w:space="0" w:color="auto"/>
                <w:left w:val="none" w:sz="0" w:space="0" w:color="auto"/>
                <w:bottom w:val="none" w:sz="0" w:space="0" w:color="auto"/>
                <w:right w:val="none" w:sz="0" w:space="0" w:color="auto"/>
              </w:divBdr>
              <w:divsChild>
                <w:div w:id="1125075968">
                  <w:marLeft w:val="0"/>
                  <w:marRight w:val="0"/>
                  <w:marTop w:val="0"/>
                  <w:marBottom w:val="0"/>
                  <w:divBdr>
                    <w:top w:val="none" w:sz="0" w:space="0" w:color="auto"/>
                    <w:left w:val="none" w:sz="0" w:space="0" w:color="auto"/>
                    <w:bottom w:val="none" w:sz="0" w:space="0" w:color="auto"/>
                    <w:right w:val="none" w:sz="0" w:space="0" w:color="auto"/>
                  </w:divBdr>
                  <w:divsChild>
                    <w:div w:id="407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5583">
              <w:marLeft w:val="0"/>
              <w:marRight w:val="0"/>
              <w:marTop w:val="0"/>
              <w:marBottom w:val="0"/>
              <w:divBdr>
                <w:top w:val="none" w:sz="0" w:space="0" w:color="auto"/>
                <w:left w:val="none" w:sz="0" w:space="0" w:color="auto"/>
                <w:bottom w:val="none" w:sz="0" w:space="0" w:color="auto"/>
                <w:right w:val="none" w:sz="0" w:space="0" w:color="auto"/>
              </w:divBdr>
              <w:divsChild>
                <w:div w:id="1687563082">
                  <w:marLeft w:val="0"/>
                  <w:marRight w:val="0"/>
                  <w:marTop w:val="0"/>
                  <w:marBottom w:val="0"/>
                  <w:divBdr>
                    <w:top w:val="none" w:sz="0" w:space="0" w:color="auto"/>
                    <w:left w:val="none" w:sz="0" w:space="0" w:color="auto"/>
                    <w:bottom w:val="none" w:sz="0" w:space="0" w:color="auto"/>
                    <w:right w:val="none" w:sz="0" w:space="0" w:color="auto"/>
                  </w:divBdr>
                  <w:divsChild>
                    <w:div w:id="2610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3653">
              <w:marLeft w:val="0"/>
              <w:marRight w:val="0"/>
              <w:marTop w:val="0"/>
              <w:marBottom w:val="0"/>
              <w:divBdr>
                <w:top w:val="none" w:sz="0" w:space="0" w:color="auto"/>
                <w:left w:val="none" w:sz="0" w:space="0" w:color="auto"/>
                <w:bottom w:val="none" w:sz="0" w:space="0" w:color="auto"/>
                <w:right w:val="none" w:sz="0" w:space="0" w:color="auto"/>
              </w:divBdr>
              <w:divsChild>
                <w:div w:id="1565220171">
                  <w:marLeft w:val="0"/>
                  <w:marRight w:val="0"/>
                  <w:marTop w:val="0"/>
                  <w:marBottom w:val="0"/>
                  <w:divBdr>
                    <w:top w:val="none" w:sz="0" w:space="0" w:color="auto"/>
                    <w:left w:val="none" w:sz="0" w:space="0" w:color="auto"/>
                    <w:bottom w:val="none" w:sz="0" w:space="0" w:color="auto"/>
                    <w:right w:val="none" w:sz="0" w:space="0" w:color="auto"/>
                  </w:divBdr>
                  <w:divsChild>
                    <w:div w:id="1849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4332">
              <w:marLeft w:val="0"/>
              <w:marRight w:val="0"/>
              <w:marTop w:val="0"/>
              <w:marBottom w:val="0"/>
              <w:divBdr>
                <w:top w:val="none" w:sz="0" w:space="0" w:color="auto"/>
                <w:left w:val="none" w:sz="0" w:space="0" w:color="auto"/>
                <w:bottom w:val="none" w:sz="0" w:space="0" w:color="auto"/>
                <w:right w:val="none" w:sz="0" w:space="0" w:color="auto"/>
              </w:divBdr>
              <w:divsChild>
                <w:div w:id="1737319020">
                  <w:marLeft w:val="0"/>
                  <w:marRight w:val="0"/>
                  <w:marTop w:val="0"/>
                  <w:marBottom w:val="0"/>
                  <w:divBdr>
                    <w:top w:val="none" w:sz="0" w:space="0" w:color="auto"/>
                    <w:left w:val="none" w:sz="0" w:space="0" w:color="auto"/>
                    <w:bottom w:val="none" w:sz="0" w:space="0" w:color="auto"/>
                    <w:right w:val="none" w:sz="0" w:space="0" w:color="auto"/>
                  </w:divBdr>
                  <w:divsChild>
                    <w:div w:id="137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3616">
              <w:marLeft w:val="0"/>
              <w:marRight w:val="0"/>
              <w:marTop w:val="0"/>
              <w:marBottom w:val="0"/>
              <w:divBdr>
                <w:top w:val="none" w:sz="0" w:space="0" w:color="auto"/>
                <w:left w:val="none" w:sz="0" w:space="0" w:color="auto"/>
                <w:bottom w:val="none" w:sz="0" w:space="0" w:color="auto"/>
                <w:right w:val="none" w:sz="0" w:space="0" w:color="auto"/>
              </w:divBdr>
              <w:divsChild>
                <w:div w:id="676616172">
                  <w:marLeft w:val="0"/>
                  <w:marRight w:val="0"/>
                  <w:marTop w:val="0"/>
                  <w:marBottom w:val="0"/>
                  <w:divBdr>
                    <w:top w:val="none" w:sz="0" w:space="0" w:color="auto"/>
                    <w:left w:val="none" w:sz="0" w:space="0" w:color="auto"/>
                    <w:bottom w:val="none" w:sz="0" w:space="0" w:color="auto"/>
                    <w:right w:val="none" w:sz="0" w:space="0" w:color="auto"/>
                  </w:divBdr>
                  <w:divsChild>
                    <w:div w:id="1825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88339">
          <w:marLeft w:val="0"/>
          <w:marRight w:val="0"/>
          <w:marTop w:val="0"/>
          <w:marBottom w:val="0"/>
          <w:divBdr>
            <w:top w:val="none" w:sz="0" w:space="0" w:color="auto"/>
            <w:left w:val="none" w:sz="0" w:space="0" w:color="auto"/>
            <w:bottom w:val="none" w:sz="0" w:space="0" w:color="auto"/>
            <w:right w:val="none" w:sz="0" w:space="0" w:color="auto"/>
          </w:divBdr>
          <w:divsChild>
            <w:div w:id="1451129604">
              <w:marLeft w:val="0"/>
              <w:marRight w:val="0"/>
              <w:marTop w:val="0"/>
              <w:marBottom w:val="0"/>
              <w:divBdr>
                <w:top w:val="none" w:sz="0" w:space="0" w:color="auto"/>
                <w:left w:val="none" w:sz="0" w:space="0" w:color="auto"/>
                <w:bottom w:val="none" w:sz="0" w:space="0" w:color="auto"/>
                <w:right w:val="none" w:sz="0" w:space="0" w:color="auto"/>
              </w:divBdr>
            </w:div>
            <w:div w:id="981931966">
              <w:marLeft w:val="0"/>
              <w:marRight w:val="0"/>
              <w:marTop w:val="0"/>
              <w:marBottom w:val="0"/>
              <w:divBdr>
                <w:top w:val="none" w:sz="0" w:space="0" w:color="auto"/>
                <w:left w:val="none" w:sz="0" w:space="0" w:color="auto"/>
                <w:bottom w:val="none" w:sz="0" w:space="0" w:color="auto"/>
                <w:right w:val="none" w:sz="0" w:space="0" w:color="auto"/>
              </w:divBdr>
              <w:divsChild>
                <w:div w:id="1401058614">
                  <w:marLeft w:val="0"/>
                  <w:marRight w:val="0"/>
                  <w:marTop w:val="0"/>
                  <w:marBottom w:val="0"/>
                  <w:divBdr>
                    <w:top w:val="none" w:sz="0" w:space="0" w:color="auto"/>
                    <w:left w:val="none" w:sz="0" w:space="0" w:color="auto"/>
                    <w:bottom w:val="none" w:sz="0" w:space="0" w:color="auto"/>
                    <w:right w:val="none" w:sz="0" w:space="0" w:color="auto"/>
                  </w:divBdr>
                  <w:divsChild>
                    <w:div w:id="18569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6823">
              <w:marLeft w:val="0"/>
              <w:marRight w:val="0"/>
              <w:marTop w:val="0"/>
              <w:marBottom w:val="0"/>
              <w:divBdr>
                <w:top w:val="none" w:sz="0" w:space="0" w:color="auto"/>
                <w:left w:val="none" w:sz="0" w:space="0" w:color="auto"/>
                <w:bottom w:val="none" w:sz="0" w:space="0" w:color="auto"/>
                <w:right w:val="none" w:sz="0" w:space="0" w:color="auto"/>
              </w:divBdr>
              <w:divsChild>
                <w:div w:id="1083186236">
                  <w:marLeft w:val="0"/>
                  <w:marRight w:val="0"/>
                  <w:marTop w:val="0"/>
                  <w:marBottom w:val="0"/>
                  <w:divBdr>
                    <w:top w:val="none" w:sz="0" w:space="0" w:color="auto"/>
                    <w:left w:val="none" w:sz="0" w:space="0" w:color="auto"/>
                    <w:bottom w:val="none" w:sz="0" w:space="0" w:color="auto"/>
                    <w:right w:val="none" w:sz="0" w:space="0" w:color="auto"/>
                  </w:divBdr>
                  <w:divsChild>
                    <w:div w:id="17006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6412">
              <w:marLeft w:val="0"/>
              <w:marRight w:val="0"/>
              <w:marTop w:val="0"/>
              <w:marBottom w:val="0"/>
              <w:divBdr>
                <w:top w:val="none" w:sz="0" w:space="0" w:color="auto"/>
                <w:left w:val="none" w:sz="0" w:space="0" w:color="auto"/>
                <w:bottom w:val="none" w:sz="0" w:space="0" w:color="auto"/>
                <w:right w:val="none" w:sz="0" w:space="0" w:color="auto"/>
              </w:divBdr>
              <w:divsChild>
                <w:div w:id="2016573328">
                  <w:marLeft w:val="0"/>
                  <w:marRight w:val="0"/>
                  <w:marTop w:val="0"/>
                  <w:marBottom w:val="0"/>
                  <w:divBdr>
                    <w:top w:val="none" w:sz="0" w:space="0" w:color="auto"/>
                    <w:left w:val="none" w:sz="0" w:space="0" w:color="auto"/>
                    <w:bottom w:val="none" w:sz="0" w:space="0" w:color="auto"/>
                    <w:right w:val="none" w:sz="0" w:space="0" w:color="auto"/>
                  </w:divBdr>
                  <w:divsChild>
                    <w:div w:id="20343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01040">
              <w:marLeft w:val="0"/>
              <w:marRight w:val="0"/>
              <w:marTop w:val="0"/>
              <w:marBottom w:val="0"/>
              <w:divBdr>
                <w:top w:val="none" w:sz="0" w:space="0" w:color="auto"/>
                <w:left w:val="none" w:sz="0" w:space="0" w:color="auto"/>
                <w:bottom w:val="none" w:sz="0" w:space="0" w:color="auto"/>
                <w:right w:val="none" w:sz="0" w:space="0" w:color="auto"/>
              </w:divBdr>
              <w:divsChild>
                <w:div w:id="1332827928">
                  <w:marLeft w:val="0"/>
                  <w:marRight w:val="0"/>
                  <w:marTop w:val="0"/>
                  <w:marBottom w:val="0"/>
                  <w:divBdr>
                    <w:top w:val="none" w:sz="0" w:space="0" w:color="auto"/>
                    <w:left w:val="none" w:sz="0" w:space="0" w:color="auto"/>
                    <w:bottom w:val="none" w:sz="0" w:space="0" w:color="auto"/>
                    <w:right w:val="none" w:sz="0" w:space="0" w:color="auto"/>
                  </w:divBdr>
                  <w:divsChild>
                    <w:div w:id="10569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7231">
              <w:marLeft w:val="0"/>
              <w:marRight w:val="0"/>
              <w:marTop w:val="0"/>
              <w:marBottom w:val="0"/>
              <w:divBdr>
                <w:top w:val="none" w:sz="0" w:space="0" w:color="auto"/>
                <w:left w:val="none" w:sz="0" w:space="0" w:color="auto"/>
                <w:bottom w:val="none" w:sz="0" w:space="0" w:color="auto"/>
                <w:right w:val="none" w:sz="0" w:space="0" w:color="auto"/>
              </w:divBdr>
              <w:divsChild>
                <w:div w:id="1603757593">
                  <w:marLeft w:val="0"/>
                  <w:marRight w:val="0"/>
                  <w:marTop w:val="0"/>
                  <w:marBottom w:val="0"/>
                  <w:divBdr>
                    <w:top w:val="none" w:sz="0" w:space="0" w:color="auto"/>
                    <w:left w:val="none" w:sz="0" w:space="0" w:color="auto"/>
                    <w:bottom w:val="none" w:sz="0" w:space="0" w:color="auto"/>
                    <w:right w:val="none" w:sz="0" w:space="0" w:color="auto"/>
                  </w:divBdr>
                  <w:divsChild>
                    <w:div w:id="164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8492">
              <w:marLeft w:val="0"/>
              <w:marRight w:val="0"/>
              <w:marTop w:val="0"/>
              <w:marBottom w:val="0"/>
              <w:divBdr>
                <w:top w:val="none" w:sz="0" w:space="0" w:color="auto"/>
                <w:left w:val="none" w:sz="0" w:space="0" w:color="auto"/>
                <w:bottom w:val="none" w:sz="0" w:space="0" w:color="auto"/>
                <w:right w:val="none" w:sz="0" w:space="0" w:color="auto"/>
              </w:divBdr>
              <w:divsChild>
                <w:div w:id="1374187900">
                  <w:marLeft w:val="0"/>
                  <w:marRight w:val="0"/>
                  <w:marTop w:val="0"/>
                  <w:marBottom w:val="0"/>
                  <w:divBdr>
                    <w:top w:val="none" w:sz="0" w:space="0" w:color="auto"/>
                    <w:left w:val="none" w:sz="0" w:space="0" w:color="auto"/>
                    <w:bottom w:val="none" w:sz="0" w:space="0" w:color="auto"/>
                    <w:right w:val="none" w:sz="0" w:space="0" w:color="auto"/>
                  </w:divBdr>
                  <w:divsChild>
                    <w:div w:id="19086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374">
              <w:marLeft w:val="0"/>
              <w:marRight w:val="0"/>
              <w:marTop w:val="0"/>
              <w:marBottom w:val="0"/>
              <w:divBdr>
                <w:top w:val="none" w:sz="0" w:space="0" w:color="auto"/>
                <w:left w:val="none" w:sz="0" w:space="0" w:color="auto"/>
                <w:bottom w:val="none" w:sz="0" w:space="0" w:color="auto"/>
                <w:right w:val="none" w:sz="0" w:space="0" w:color="auto"/>
              </w:divBdr>
              <w:divsChild>
                <w:div w:id="145980783">
                  <w:marLeft w:val="0"/>
                  <w:marRight w:val="0"/>
                  <w:marTop w:val="0"/>
                  <w:marBottom w:val="0"/>
                  <w:divBdr>
                    <w:top w:val="none" w:sz="0" w:space="0" w:color="auto"/>
                    <w:left w:val="none" w:sz="0" w:space="0" w:color="auto"/>
                    <w:bottom w:val="none" w:sz="0" w:space="0" w:color="auto"/>
                    <w:right w:val="none" w:sz="0" w:space="0" w:color="auto"/>
                  </w:divBdr>
                  <w:divsChild>
                    <w:div w:id="8677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8677">
              <w:marLeft w:val="0"/>
              <w:marRight w:val="0"/>
              <w:marTop w:val="0"/>
              <w:marBottom w:val="0"/>
              <w:divBdr>
                <w:top w:val="none" w:sz="0" w:space="0" w:color="auto"/>
                <w:left w:val="none" w:sz="0" w:space="0" w:color="auto"/>
                <w:bottom w:val="none" w:sz="0" w:space="0" w:color="auto"/>
                <w:right w:val="none" w:sz="0" w:space="0" w:color="auto"/>
              </w:divBdr>
              <w:divsChild>
                <w:div w:id="1219130822">
                  <w:marLeft w:val="0"/>
                  <w:marRight w:val="0"/>
                  <w:marTop w:val="0"/>
                  <w:marBottom w:val="0"/>
                  <w:divBdr>
                    <w:top w:val="none" w:sz="0" w:space="0" w:color="auto"/>
                    <w:left w:val="none" w:sz="0" w:space="0" w:color="auto"/>
                    <w:bottom w:val="none" w:sz="0" w:space="0" w:color="auto"/>
                    <w:right w:val="none" w:sz="0" w:space="0" w:color="auto"/>
                  </w:divBdr>
                  <w:divsChild>
                    <w:div w:id="15955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044">
              <w:marLeft w:val="0"/>
              <w:marRight w:val="0"/>
              <w:marTop w:val="0"/>
              <w:marBottom w:val="0"/>
              <w:divBdr>
                <w:top w:val="none" w:sz="0" w:space="0" w:color="auto"/>
                <w:left w:val="none" w:sz="0" w:space="0" w:color="auto"/>
                <w:bottom w:val="none" w:sz="0" w:space="0" w:color="auto"/>
                <w:right w:val="none" w:sz="0" w:space="0" w:color="auto"/>
              </w:divBdr>
              <w:divsChild>
                <w:div w:id="937248683">
                  <w:marLeft w:val="0"/>
                  <w:marRight w:val="0"/>
                  <w:marTop w:val="0"/>
                  <w:marBottom w:val="0"/>
                  <w:divBdr>
                    <w:top w:val="none" w:sz="0" w:space="0" w:color="auto"/>
                    <w:left w:val="none" w:sz="0" w:space="0" w:color="auto"/>
                    <w:bottom w:val="none" w:sz="0" w:space="0" w:color="auto"/>
                    <w:right w:val="none" w:sz="0" w:space="0" w:color="auto"/>
                  </w:divBdr>
                  <w:divsChild>
                    <w:div w:id="3900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180">
              <w:marLeft w:val="0"/>
              <w:marRight w:val="0"/>
              <w:marTop w:val="0"/>
              <w:marBottom w:val="0"/>
              <w:divBdr>
                <w:top w:val="none" w:sz="0" w:space="0" w:color="auto"/>
                <w:left w:val="none" w:sz="0" w:space="0" w:color="auto"/>
                <w:bottom w:val="none" w:sz="0" w:space="0" w:color="auto"/>
                <w:right w:val="none" w:sz="0" w:space="0" w:color="auto"/>
              </w:divBdr>
              <w:divsChild>
                <w:div w:id="2089113357">
                  <w:marLeft w:val="0"/>
                  <w:marRight w:val="0"/>
                  <w:marTop w:val="0"/>
                  <w:marBottom w:val="0"/>
                  <w:divBdr>
                    <w:top w:val="none" w:sz="0" w:space="0" w:color="auto"/>
                    <w:left w:val="none" w:sz="0" w:space="0" w:color="auto"/>
                    <w:bottom w:val="none" w:sz="0" w:space="0" w:color="auto"/>
                    <w:right w:val="none" w:sz="0" w:space="0" w:color="auto"/>
                  </w:divBdr>
                  <w:divsChild>
                    <w:div w:id="1473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3081">
              <w:marLeft w:val="0"/>
              <w:marRight w:val="0"/>
              <w:marTop w:val="0"/>
              <w:marBottom w:val="0"/>
              <w:divBdr>
                <w:top w:val="none" w:sz="0" w:space="0" w:color="auto"/>
                <w:left w:val="none" w:sz="0" w:space="0" w:color="auto"/>
                <w:bottom w:val="none" w:sz="0" w:space="0" w:color="auto"/>
                <w:right w:val="none" w:sz="0" w:space="0" w:color="auto"/>
              </w:divBdr>
              <w:divsChild>
                <w:div w:id="1585144946">
                  <w:marLeft w:val="0"/>
                  <w:marRight w:val="0"/>
                  <w:marTop w:val="0"/>
                  <w:marBottom w:val="0"/>
                  <w:divBdr>
                    <w:top w:val="none" w:sz="0" w:space="0" w:color="auto"/>
                    <w:left w:val="none" w:sz="0" w:space="0" w:color="auto"/>
                    <w:bottom w:val="none" w:sz="0" w:space="0" w:color="auto"/>
                    <w:right w:val="none" w:sz="0" w:space="0" w:color="auto"/>
                  </w:divBdr>
                  <w:divsChild>
                    <w:div w:id="13519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5445">
              <w:marLeft w:val="0"/>
              <w:marRight w:val="0"/>
              <w:marTop w:val="0"/>
              <w:marBottom w:val="0"/>
              <w:divBdr>
                <w:top w:val="none" w:sz="0" w:space="0" w:color="auto"/>
                <w:left w:val="none" w:sz="0" w:space="0" w:color="auto"/>
                <w:bottom w:val="none" w:sz="0" w:space="0" w:color="auto"/>
                <w:right w:val="none" w:sz="0" w:space="0" w:color="auto"/>
              </w:divBdr>
              <w:divsChild>
                <w:div w:id="1172067748">
                  <w:marLeft w:val="0"/>
                  <w:marRight w:val="0"/>
                  <w:marTop w:val="0"/>
                  <w:marBottom w:val="0"/>
                  <w:divBdr>
                    <w:top w:val="none" w:sz="0" w:space="0" w:color="auto"/>
                    <w:left w:val="none" w:sz="0" w:space="0" w:color="auto"/>
                    <w:bottom w:val="none" w:sz="0" w:space="0" w:color="auto"/>
                    <w:right w:val="none" w:sz="0" w:space="0" w:color="auto"/>
                  </w:divBdr>
                  <w:divsChild>
                    <w:div w:id="6259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443">
              <w:marLeft w:val="0"/>
              <w:marRight w:val="0"/>
              <w:marTop w:val="0"/>
              <w:marBottom w:val="0"/>
              <w:divBdr>
                <w:top w:val="none" w:sz="0" w:space="0" w:color="auto"/>
                <w:left w:val="none" w:sz="0" w:space="0" w:color="auto"/>
                <w:bottom w:val="none" w:sz="0" w:space="0" w:color="auto"/>
                <w:right w:val="none" w:sz="0" w:space="0" w:color="auto"/>
              </w:divBdr>
              <w:divsChild>
                <w:div w:id="604266204">
                  <w:marLeft w:val="0"/>
                  <w:marRight w:val="0"/>
                  <w:marTop w:val="0"/>
                  <w:marBottom w:val="0"/>
                  <w:divBdr>
                    <w:top w:val="none" w:sz="0" w:space="0" w:color="auto"/>
                    <w:left w:val="none" w:sz="0" w:space="0" w:color="auto"/>
                    <w:bottom w:val="none" w:sz="0" w:space="0" w:color="auto"/>
                    <w:right w:val="none" w:sz="0" w:space="0" w:color="auto"/>
                  </w:divBdr>
                  <w:divsChild>
                    <w:div w:id="8102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639">
              <w:marLeft w:val="0"/>
              <w:marRight w:val="0"/>
              <w:marTop w:val="0"/>
              <w:marBottom w:val="0"/>
              <w:divBdr>
                <w:top w:val="none" w:sz="0" w:space="0" w:color="auto"/>
                <w:left w:val="none" w:sz="0" w:space="0" w:color="auto"/>
                <w:bottom w:val="none" w:sz="0" w:space="0" w:color="auto"/>
                <w:right w:val="none" w:sz="0" w:space="0" w:color="auto"/>
              </w:divBdr>
              <w:divsChild>
                <w:div w:id="985279275">
                  <w:marLeft w:val="0"/>
                  <w:marRight w:val="0"/>
                  <w:marTop w:val="0"/>
                  <w:marBottom w:val="0"/>
                  <w:divBdr>
                    <w:top w:val="none" w:sz="0" w:space="0" w:color="auto"/>
                    <w:left w:val="none" w:sz="0" w:space="0" w:color="auto"/>
                    <w:bottom w:val="none" w:sz="0" w:space="0" w:color="auto"/>
                    <w:right w:val="none" w:sz="0" w:space="0" w:color="auto"/>
                  </w:divBdr>
                  <w:divsChild>
                    <w:div w:id="6635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1141">
              <w:marLeft w:val="0"/>
              <w:marRight w:val="0"/>
              <w:marTop w:val="0"/>
              <w:marBottom w:val="0"/>
              <w:divBdr>
                <w:top w:val="none" w:sz="0" w:space="0" w:color="auto"/>
                <w:left w:val="none" w:sz="0" w:space="0" w:color="auto"/>
                <w:bottom w:val="none" w:sz="0" w:space="0" w:color="auto"/>
                <w:right w:val="none" w:sz="0" w:space="0" w:color="auto"/>
              </w:divBdr>
              <w:divsChild>
                <w:div w:id="80806966">
                  <w:marLeft w:val="0"/>
                  <w:marRight w:val="0"/>
                  <w:marTop w:val="0"/>
                  <w:marBottom w:val="0"/>
                  <w:divBdr>
                    <w:top w:val="none" w:sz="0" w:space="0" w:color="auto"/>
                    <w:left w:val="none" w:sz="0" w:space="0" w:color="auto"/>
                    <w:bottom w:val="none" w:sz="0" w:space="0" w:color="auto"/>
                    <w:right w:val="none" w:sz="0" w:space="0" w:color="auto"/>
                  </w:divBdr>
                  <w:divsChild>
                    <w:div w:id="21043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4868">
              <w:marLeft w:val="0"/>
              <w:marRight w:val="0"/>
              <w:marTop w:val="0"/>
              <w:marBottom w:val="0"/>
              <w:divBdr>
                <w:top w:val="none" w:sz="0" w:space="0" w:color="auto"/>
                <w:left w:val="none" w:sz="0" w:space="0" w:color="auto"/>
                <w:bottom w:val="none" w:sz="0" w:space="0" w:color="auto"/>
                <w:right w:val="none" w:sz="0" w:space="0" w:color="auto"/>
              </w:divBdr>
              <w:divsChild>
                <w:div w:id="1964076572">
                  <w:marLeft w:val="0"/>
                  <w:marRight w:val="0"/>
                  <w:marTop w:val="0"/>
                  <w:marBottom w:val="0"/>
                  <w:divBdr>
                    <w:top w:val="none" w:sz="0" w:space="0" w:color="auto"/>
                    <w:left w:val="none" w:sz="0" w:space="0" w:color="auto"/>
                    <w:bottom w:val="none" w:sz="0" w:space="0" w:color="auto"/>
                    <w:right w:val="none" w:sz="0" w:space="0" w:color="auto"/>
                  </w:divBdr>
                  <w:divsChild>
                    <w:div w:id="18489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57733">
              <w:marLeft w:val="0"/>
              <w:marRight w:val="0"/>
              <w:marTop w:val="0"/>
              <w:marBottom w:val="0"/>
              <w:divBdr>
                <w:top w:val="none" w:sz="0" w:space="0" w:color="auto"/>
                <w:left w:val="none" w:sz="0" w:space="0" w:color="auto"/>
                <w:bottom w:val="none" w:sz="0" w:space="0" w:color="auto"/>
                <w:right w:val="none" w:sz="0" w:space="0" w:color="auto"/>
              </w:divBdr>
              <w:divsChild>
                <w:div w:id="922224361">
                  <w:marLeft w:val="0"/>
                  <w:marRight w:val="0"/>
                  <w:marTop w:val="0"/>
                  <w:marBottom w:val="0"/>
                  <w:divBdr>
                    <w:top w:val="none" w:sz="0" w:space="0" w:color="auto"/>
                    <w:left w:val="none" w:sz="0" w:space="0" w:color="auto"/>
                    <w:bottom w:val="none" w:sz="0" w:space="0" w:color="auto"/>
                    <w:right w:val="none" w:sz="0" w:space="0" w:color="auto"/>
                  </w:divBdr>
                  <w:divsChild>
                    <w:div w:id="20877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5617">
              <w:marLeft w:val="0"/>
              <w:marRight w:val="0"/>
              <w:marTop w:val="0"/>
              <w:marBottom w:val="0"/>
              <w:divBdr>
                <w:top w:val="none" w:sz="0" w:space="0" w:color="auto"/>
                <w:left w:val="none" w:sz="0" w:space="0" w:color="auto"/>
                <w:bottom w:val="none" w:sz="0" w:space="0" w:color="auto"/>
                <w:right w:val="none" w:sz="0" w:space="0" w:color="auto"/>
              </w:divBdr>
              <w:divsChild>
                <w:div w:id="1309088755">
                  <w:marLeft w:val="0"/>
                  <w:marRight w:val="0"/>
                  <w:marTop w:val="0"/>
                  <w:marBottom w:val="0"/>
                  <w:divBdr>
                    <w:top w:val="none" w:sz="0" w:space="0" w:color="auto"/>
                    <w:left w:val="none" w:sz="0" w:space="0" w:color="auto"/>
                    <w:bottom w:val="none" w:sz="0" w:space="0" w:color="auto"/>
                    <w:right w:val="none" w:sz="0" w:space="0" w:color="auto"/>
                  </w:divBdr>
                  <w:divsChild>
                    <w:div w:id="12390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1111">
              <w:marLeft w:val="0"/>
              <w:marRight w:val="0"/>
              <w:marTop w:val="0"/>
              <w:marBottom w:val="0"/>
              <w:divBdr>
                <w:top w:val="none" w:sz="0" w:space="0" w:color="auto"/>
                <w:left w:val="none" w:sz="0" w:space="0" w:color="auto"/>
                <w:bottom w:val="none" w:sz="0" w:space="0" w:color="auto"/>
                <w:right w:val="none" w:sz="0" w:space="0" w:color="auto"/>
              </w:divBdr>
              <w:divsChild>
                <w:div w:id="1075785780">
                  <w:marLeft w:val="0"/>
                  <w:marRight w:val="0"/>
                  <w:marTop w:val="0"/>
                  <w:marBottom w:val="0"/>
                  <w:divBdr>
                    <w:top w:val="none" w:sz="0" w:space="0" w:color="auto"/>
                    <w:left w:val="none" w:sz="0" w:space="0" w:color="auto"/>
                    <w:bottom w:val="none" w:sz="0" w:space="0" w:color="auto"/>
                    <w:right w:val="none" w:sz="0" w:space="0" w:color="auto"/>
                  </w:divBdr>
                  <w:divsChild>
                    <w:div w:id="3808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5136">
          <w:marLeft w:val="0"/>
          <w:marRight w:val="0"/>
          <w:marTop w:val="0"/>
          <w:marBottom w:val="0"/>
          <w:divBdr>
            <w:top w:val="none" w:sz="0" w:space="0" w:color="auto"/>
            <w:left w:val="none" w:sz="0" w:space="0" w:color="auto"/>
            <w:bottom w:val="none" w:sz="0" w:space="0" w:color="auto"/>
            <w:right w:val="none" w:sz="0" w:space="0" w:color="auto"/>
          </w:divBdr>
          <w:divsChild>
            <w:div w:id="723144361">
              <w:marLeft w:val="0"/>
              <w:marRight w:val="0"/>
              <w:marTop w:val="0"/>
              <w:marBottom w:val="0"/>
              <w:divBdr>
                <w:top w:val="none" w:sz="0" w:space="0" w:color="auto"/>
                <w:left w:val="none" w:sz="0" w:space="0" w:color="auto"/>
                <w:bottom w:val="none" w:sz="0" w:space="0" w:color="auto"/>
                <w:right w:val="none" w:sz="0" w:space="0" w:color="auto"/>
              </w:divBdr>
            </w:div>
          </w:divsChild>
        </w:div>
        <w:div w:id="594362215">
          <w:marLeft w:val="0"/>
          <w:marRight w:val="0"/>
          <w:marTop w:val="0"/>
          <w:marBottom w:val="0"/>
          <w:divBdr>
            <w:top w:val="none" w:sz="0" w:space="0" w:color="auto"/>
            <w:left w:val="none" w:sz="0" w:space="0" w:color="auto"/>
            <w:bottom w:val="none" w:sz="0" w:space="0" w:color="auto"/>
            <w:right w:val="none" w:sz="0" w:space="0" w:color="auto"/>
          </w:divBdr>
          <w:divsChild>
            <w:div w:id="1814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gov/zaloz-profil-zaufany" TargetMode="External"/><Relationship Id="rId18" Type="http://schemas.openxmlformats.org/officeDocument/2006/relationships/hyperlink" Target="https:/dzierzaznia.ezamawiajacy.pl" TargetMode="External"/><Relationship Id="rId26" Type="http://schemas.openxmlformats.org/officeDocument/2006/relationships/hyperlink" Target="https://sip.legalis.pl/document-view.seam?documentId=mfrxilrsge2tkmzwgy4dsltqmfyc4mrqgq3tgobtga" TargetMode="External"/><Relationship Id="rId39" Type="http://schemas.openxmlformats.org/officeDocument/2006/relationships/fontTable" Target="fontTable.xml"/><Relationship Id="rId21" Type="http://schemas.openxmlformats.org/officeDocument/2006/relationships/hyperlink" Target="https://sip.legalis.pl/document-view.seam?documentId=mfrxilrtg4ytimjzhe4tiltqmfyc4njrga4danjzge" TargetMode="External"/><Relationship Id="rId34" Type="http://schemas.openxmlformats.org/officeDocument/2006/relationships/hyperlink" Target="https://sip.legalis.pl/document-view.seam?documentId=mfrxilrtg4ytimjzhe4tiltqmfyc4njrga4danrxg4" TargetMode="External"/><Relationship Id="rId7" Type="http://schemas.openxmlformats.org/officeDocument/2006/relationships/endnotes" Target="endnotes.xml"/><Relationship Id="rId12" Type="http://schemas.openxmlformats.org/officeDocument/2006/relationships/hyperlink" Target="http://www.nccert.pl" TargetMode="External"/><Relationship Id="rId17" Type="http://schemas.openxmlformats.org/officeDocument/2006/relationships/hyperlink" Target="https://dzierzaznia.ezamawiajacy.pl/" TargetMode="External"/><Relationship Id="rId25" Type="http://schemas.openxmlformats.org/officeDocument/2006/relationships/hyperlink" Target="https://sip.legalis.pl/document-view.seam?documentId=mfrxilrsge2tkmzwgy4dsltqmfyc4mrqgq3tgobsg4" TargetMode="External"/><Relationship Id="rId33" Type="http://schemas.openxmlformats.org/officeDocument/2006/relationships/hyperlink" Target="https://sip.legalis.pl/document-view.seam?documentId=mfrxilrtg4ytimjzhe4tiltqmfyc4njrga4damrvg4" TargetMode="External"/><Relationship Id="rId38" Type="http://schemas.openxmlformats.org/officeDocument/2006/relationships/hyperlink" Target="https://www.uzp.gov.pl/aktualnosci/rodo-w-zamowieniach-publicznych" TargetMode="External"/><Relationship Id="rId2" Type="http://schemas.openxmlformats.org/officeDocument/2006/relationships/numbering" Target="numbering.xml"/><Relationship Id="rId16" Type="http://schemas.openxmlformats.org/officeDocument/2006/relationships/hyperlink" Target="https://dzierzaznia.ezamawiajacy.pl/app/login" TargetMode="External"/><Relationship Id="rId20" Type="http://schemas.openxmlformats.org/officeDocument/2006/relationships/hyperlink" Target="mailto:oneplace.admin@marketplanet.pl" TargetMode="External"/><Relationship Id="rId29" Type="http://schemas.openxmlformats.org/officeDocument/2006/relationships/hyperlink" Target="https://sip.legalis.pl/document-view.seam?documentId=mfrxilrtg4ytimjzhe4tiltqmfyc4njrga4danbw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zierzaznia.ezamawiajacy.pl/app/login" TargetMode="External"/><Relationship Id="rId24" Type="http://schemas.openxmlformats.org/officeDocument/2006/relationships/hyperlink" Target="https://sip.legalis.pl/document-view.seam?documentId=mfrxilrtg4ytimjwheytkltqmfyc4njqhe3tcnbxhe" TargetMode="External"/><Relationship Id="rId32" Type="http://schemas.openxmlformats.org/officeDocument/2006/relationships/hyperlink" Target="https://sip.legalis.pl/document-view.seam?documentId=mfrxilrtg4ytimjzhe4tiltqmfyc4njrga4danztg4" TargetMode="External"/><Relationship Id="rId37" Type="http://schemas.openxmlformats.org/officeDocument/2006/relationships/hyperlink" Target="https://sip.legalis.pl/document-view.seam?documentId=mfrxilrtg4ytgmzsge2dmltqmfyc4nbxgqytcobtg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zierzaznia.ezamawiajacy.pl" TargetMode="External"/><Relationship Id="rId23" Type="http://schemas.openxmlformats.org/officeDocument/2006/relationships/hyperlink" Target="https://sip.legalis.pl/document-view.seam?documentId=mfrxilrtg4ytimjwheytkltqmfyc4njqhe3tcnjtg4" TargetMode="External"/><Relationship Id="rId28" Type="http://schemas.openxmlformats.org/officeDocument/2006/relationships/hyperlink" Target="https://sip.legalis.pl/document-view.seam?documentId=mfrxilrtg4ytimjzhe4tiltqmfyc4njrga4danbuha" TargetMode="External"/><Relationship Id="rId36" Type="http://schemas.openxmlformats.org/officeDocument/2006/relationships/hyperlink" Target="https://sip.legalis.pl/document-view.seam?documentId=mfrxilrtg4ytimjzhe4tiltqmfyc4njrga4danbrhe" TargetMode="External"/><Relationship Id="rId10" Type="http://schemas.openxmlformats.org/officeDocument/2006/relationships/hyperlink" Target="https://sip.legalis.pl/document-view.seam?documentId=mfrxilrtg4ytimjzhe4tiltqmfyc4njrga4damrzge" TargetMode="External"/><Relationship Id="rId19" Type="http://schemas.openxmlformats.org/officeDocument/2006/relationships/hyperlink" Target="https://oneplace.marketplanet.pl" TargetMode="External"/><Relationship Id="rId31" Type="http://schemas.openxmlformats.org/officeDocument/2006/relationships/hyperlink" Target="https://sip.legalis.pl/document-view.seam?documentId=mfrxilrtg4ytimjzhe4tiltqmfyc4njrga4dcmjygi"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mrygi" TargetMode="External"/><Relationship Id="rId14" Type="http://schemas.openxmlformats.org/officeDocument/2006/relationships/hyperlink" Target="https://www.gov.pl/web/e-dowod" TargetMode="External"/><Relationship Id="rId22" Type="http://schemas.openxmlformats.org/officeDocument/2006/relationships/hyperlink" Target="https://sip.legalis.pl/document-view.seam?documentId=mfrxilrtg4ytimjwheytkltqmfyc4njqhe3tcnjxgy" TargetMode="External"/><Relationship Id="rId27" Type="http://schemas.openxmlformats.org/officeDocument/2006/relationships/hyperlink" Target="https://sip.legalis.pl/document-view.seam?documentId=mfrxilrtg4ytimjzhe4tiltqmfyc4njrga4damzygm" TargetMode="External"/><Relationship Id="rId30" Type="http://schemas.openxmlformats.org/officeDocument/2006/relationships/hyperlink" Target="https://sip.legalis.pl/document-view.seam?documentId=mfrxilrtg4ytimjzhe4tiltqmfyc4njrga4danbtga" TargetMode="External"/><Relationship Id="rId35" Type="http://schemas.openxmlformats.org/officeDocument/2006/relationships/hyperlink" Target="https://sip.legalis.pl/document-view.seam?documentId=mfrxilrtg4ytimjzhe4tiltqmfyc4njrga4dcmzrg4" TargetMode="External"/><Relationship Id="rId8" Type="http://schemas.openxmlformats.org/officeDocument/2006/relationships/hyperlink" Target="https://sip.legalis.pl/document-view.seam?documentId=mfrxilrtg4ytimjzhe4tiltqmfyc4njrga4damrxge"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EDF7-AA1A-4BCA-91FD-9A04AC47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21</Pages>
  <Words>9099</Words>
  <Characters>54595</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63567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Maria Kruszewska</cp:lastModifiedBy>
  <cp:revision>42</cp:revision>
  <cp:lastPrinted>2022-06-21T08:41:00Z</cp:lastPrinted>
  <dcterms:created xsi:type="dcterms:W3CDTF">2021-02-23T20:43:00Z</dcterms:created>
  <dcterms:modified xsi:type="dcterms:W3CDTF">2022-06-21T10:37:00Z</dcterms:modified>
</cp:coreProperties>
</file>