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6DD4E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OBJAŚNIENIA WARTOŚCI PRZYJĘTYCH</w:t>
      </w:r>
    </w:p>
    <w:p w14:paraId="3DF4B43B" w14:textId="77777777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W  WIELOLETNIEJ PROGNOZIE FINANSOWEJ</w:t>
      </w:r>
    </w:p>
    <w:p w14:paraId="6FB30C6E" w14:textId="68C22B1D" w:rsidR="006D4024" w:rsidRPr="00294881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294881">
        <w:rPr>
          <w:rFonts w:ascii="Microsoft Sans Serif" w:hAnsi="Microsoft Sans Serif" w:cs="Microsoft Sans Serif"/>
          <w:sz w:val="20"/>
          <w:szCs w:val="20"/>
        </w:rPr>
        <w:t>NA LATA 202</w:t>
      </w:r>
      <w:r w:rsidR="00DE7244">
        <w:rPr>
          <w:rFonts w:ascii="Microsoft Sans Serif" w:hAnsi="Microsoft Sans Serif" w:cs="Microsoft Sans Serif"/>
          <w:sz w:val="20"/>
          <w:szCs w:val="20"/>
        </w:rPr>
        <w:t>1</w:t>
      </w:r>
      <w:r w:rsidRPr="00294881">
        <w:rPr>
          <w:rFonts w:ascii="Microsoft Sans Serif" w:hAnsi="Microsoft Sans Serif" w:cs="Microsoft Sans Serif"/>
          <w:sz w:val="20"/>
          <w:szCs w:val="20"/>
        </w:rPr>
        <w:t xml:space="preserve"> – 2029 GMINY DZIERZĄŻNIA</w:t>
      </w:r>
    </w:p>
    <w:p w14:paraId="42F0BF5D" w14:textId="77777777" w:rsidR="006D4024" w:rsidRPr="00CB09FF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color w:val="FF0000"/>
          <w:sz w:val="20"/>
          <w:szCs w:val="20"/>
        </w:rPr>
      </w:pPr>
    </w:p>
    <w:p w14:paraId="28EA1FBD" w14:textId="45C18673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>Wprowadzając zmiany Wieloletniej Prognozy Finansowej uwzględniono zmiany uchwały budżetowej na 2021 rok dokonane:</w:t>
      </w:r>
    </w:p>
    <w:p w14:paraId="2C4FCC62" w14:textId="1C63F2CE" w:rsidR="004C0200" w:rsidRPr="002470E9" w:rsidRDefault="004C0200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470E9">
        <w:rPr>
          <w:rFonts w:ascii="Microsoft Sans Serif" w:hAnsi="Microsoft Sans Serif" w:cs="Microsoft Sans Serif"/>
          <w:sz w:val="20"/>
          <w:szCs w:val="20"/>
        </w:rPr>
        <w:t>- Zarządzeniem</w:t>
      </w:r>
      <w:r w:rsidR="002E111D" w:rsidRPr="002470E9">
        <w:rPr>
          <w:rFonts w:ascii="Microsoft Sans Serif" w:hAnsi="Microsoft Sans Serif" w:cs="Microsoft Sans Serif"/>
          <w:sz w:val="20"/>
          <w:szCs w:val="20"/>
        </w:rPr>
        <w:t xml:space="preserve"> Nr </w:t>
      </w:r>
      <w:r w:rsidR="002470E9" w:rsidRPr="002470E9">
        <w:rPr>
          <w:rFonts w:ascii="Microsoft Sans Serif" w:hAnsi="Microsoft Sans Serif" w:cs="Microsoft Sans Serif"/>
          <w:sz w:val="20"/>
          <w:szCs w:val="20"/>
        </w:rPr>
        <w:t>50</w:t>
      </w:r>
      <w:r w:rsidR="002E111D" w:rsidRPr="002470E9">
        <w:rPr>
          <w:rFonts w:ascii="Microsoft Sans Serif" w:hAnsi="Microsoft Sans Serif" w:cs="Microsoft Sans Serif"/>
          <w:sz w:val="20"/>
          <w:szCs w:val="20"/>
        </w:rPr>
        <w:t xml:space="preserve">/2021 Wójta Gminy Dzierzążnia z dnia </w:t>
      </w:r>
      <w:r w:rsidR="002A2280" w:rsidRPr="002470E9">
        <w:rPr>
          <w:rFonts w:ascii="Microsoft Sans Serif" w:hAnsi="Microsoft Sans Serif" w:cs="Microsoft Sans Serif"/>
          <w:sz w:val="20"/>
          <w:szCs w:val="20"/>
        </w:rPr>
        <w:t>6 grudnia</w:t>
      </w:r>
      <w:r w:rsidR="002E111D" w:rsidRPr="002470E9">
        <w:rPr>
          <w:rFonts w:ascii="Microsoft Sans Serif" w:hAnsi="Microsoft Sans Serif" w:cs="Microsoft Sans Serif"/>
          <w:sz w:val="20"/>
          <w:szCs w:val="20"/>
        </w:rPr>
        <w:t xml:space="preserve"> 2021 roku,</w:t>
      </w:r>
    </w:p>
    <w:p w14:paraId="4E9E70E4" w14:textId="3DE8D68C" w:rsidR="001719EA" w:rsidRPr="002470E9" w:rsidRDefault="001719EA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470E9">
        <w:rPr>
          <w:rFonts w:ascii="Microsoft Sans Serif" w:hAnsi="Microsoft Sans Serif" w:cs="Microsoft Sans Serif"/>
          <w:sz w:val="20"/>
          <w:szCs w:val="20"/>
        </w:rPr>
        <w:t xml:space="preserve">- Zarządzeniem Nr </w:t>
      </w:r>
      <w:r w:rsidR="002470E9" w:rsidRPr="002470E9">
        <w:rPr>
          <w:rFonts w:ascii="Microsoft Sans Serif" w:hAnsi="Microsoft Sans Serif" w:cs="Microsoft Sans Serif"/>
          <w:sz w:val="20"/>
          <w:szCs w:val="20"/>
        </w:rPr>
        <w:t>52</w:t>
      </w:r>
      <w:r w:rsidRPr="002470E9">
        <w:rPr>
          <w:rFonts w:ascii="Microsoft Sans Serif" w:hAnsi="Microsoft Sans Serif" w:cs="Microsoft Sans Serif"/>
          <w:sz w:val="20"/>
          <w:szCs w:val="20"/>
        </w:rPr>
        <w:t>/2021 Wójta Gminy Dzierzążnia z dnia 1</w:t>
      </w:r>
      <w:r w:rsidR="002470E9" w:rsidRPr="002470E9">
        <w:rPr>
          <w:rFonts w:ascii="Microsoft Sans Serif" w:hAnsi="Microsoft Sans Serif" w:cs="Microsoft Sans Serif"/>
          <w:sz w:val="20"/>
          <w:szCs w:val="20"/>
        </w:rPr>
        <w:t>5</w:t>
      </w:r>
      <w:r w:rsidRPr="002470E9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2470E9" w:rsidRPr="002470E9">
        <w:rPr>
          <w:rFonts w:ascii="Microsoft Sans Serif" w:hAnsi="Microsoft Sans Serif" w:cs="Microsoft Sans Serif"/>
          <w:sz w:val="20"/>
          <w:szCs w:val="20"/>
        </w:rPr>
        <w:t>grudnia</w:t>
      </w:r>
      <w:r w:rsidRPr="002470E9">
        <w:rPr>
          <w:rFonts w:ascii="Microsoft Sans Serif" w:hAnsi="Microsoft Sans Serif" w:cs="Microsoft Sans Serif"/>
          <w:sz w:val="20"/>
          <w:szCs w:val="20"/>
        </w:rPr>
        <w:t xml:space="preserve"> 2021 roku,</w:t>
      </w:r>
    </w:p>
    <w:p w14:paraId="2CB4914E" w14:textId="7D0127B5" w:rsidR="006D4024" w:rsidRPr="007339A6" w:rsidRDefault="00DE41EF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- </w:t>
      </w:r>
      <w:r w:rsidR="006D4024" w:rsidRPr="007339A6">
        <w:rPr>
          <w:rFonts w:ascii="Microsoft Sans Serif" w:hAnsi="Microsoft Sans Serif" w:cs="Microsoft Sans Serif"/>
          <w:sz w:val="20"/>
          <w:szCs w:val="20"/>
        </w:rPr>
        <w:t xml:space="preserve">Uchwałą Rady Gminy w Dzierzążni </w:t>
      </w:r>
      <w:r w:rsidR="0052438B">
        <w:rPr>
          <w:rFonts w:ascii="Microsoft Sans Serif" w:hAnsi="Microsoft Sans Serif" w:cs="Microsoft Sans Serif"/>
          <w:sz w:val="20"/>
          <w:szCs w:val="20"/>
        </w:rPr>
        <w:t>219</w:t>
      </w:r>
      <w:r w:rsidR="006D4024" w:rsidRPr="007339A6">
        <w:rPr>
          <w:rFonts w:ascii="Microsoft Sans Serif" w:hAnsi="Microsoft Sans Serif" w:cs="Microsoft Sans Serif"/>
          <w:sz w:val="20"/>
          <w:szCs w:val="20"/>
        </w:rPr>
        <w:t>/XX</w:t>
      </w:r>
      <w:r w:rsidR="001719EA" w:rsidRPr="007339A6">
        <w:rPr>
          <w:rFonts w:ascii="Microsoft Sans Serif" w:hAnsi="Microsoft Sans Serif" w:cs="Microsoft Sans Serif"/>
          <w:sz w:val="20"/>
          <w:szCs w:val="20"/>
        </w:rPr>
        <w:t>X</w:t>
      </w:r>
      <w:r w:rsidR="006D4024" w:rsidRPr="007339A6">
        <w:rPr>
          <w:rFonts w:ascii="Microsoft Sans Serif" w:hAnsi="Microsoft Sans Serif" w:cs="Microsoft Sans Serif"/>
          <w:sz w:val="20"/>
          <w:szCs w:val="20"/>
        </w:rPr>
        <w:t xml:space="preserve">/2021 z dnia 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2</w:t>
      </w:r>
      <w:r w:rsidR="002A2280">
        <w:rPr>
          <w:rFonts w:ascii="Microsoft Sans Serif" w:hAnsi="Microsoft Sans Serif" w:cs="Microsoft Sans Serif"/>
          <w:sz w:val="20"/>
          <w:szCs w:val="20"/>
        </w:rPr>
        <w:t>9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 xml:space="preserve"> grudnia</w:t>
      </w:r>
      <w:r w:rsidR="006D4024" w:rsidRPr="007339A6">
        <w:rPr>
          <w:rFonts w:ascii="Microsoft Sans Serif" w:hAnsi="Microsoft Sans Serif" w:cs="Microsoft Sans Serif"/>
          <w:sz w:val="20"/>
          <w:szCs w:val="20"/>
        </w:rPr>
        <w:t xml:space="preserve"> 2021 roku.</w:t>
      </w:r>
    </w:p>
    <w:p w14:paraId="263737DA" w14:textId="77777777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>W dochodach  dokonuje się zmian:</w:t>
      </w:r>
    </w:p>
    <w:p w14:paraId="508EC810" w14:textId="4D77C2F6" w:rsidR="002470E9" w:rsidRPr="002470E9" w:rsidRDefault="00C44C9E" w:rsidP="002470E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2470E9">
        <w:rPr>
          <w:rFonts w:ascii="Times New Roman" w:hAnsi="Times New Roman" w:cs="Times New Roman"/>
        </w:rPr>
        <w:t>W</w:t>
      </w:r>
      <w:r w:rsidR="002470E9" w:rsidRPr="002470E9">
        <w:rPr>
          <w:rFonts w:ascii="Times New Roman" w:hAnsi="Times New Roman" w:cs="Times New Roman"/>
        </w:rPr>
        <w:t>prowadz</w:t>
      </w:r>
      <w:r>
        <w:rPr>
          <w:rFonts w:ascii="Times New Roman" w:hAnsi="Times New Roman" w:cs="Times New Roman"/>
        </w:rPr>
        <w:t xml:space="preserve">ono </w:t>
      </w:r>
      <w:r w:rsidR="002470E9" w:rsidRPr="002470E9">
        <w:rPr>
          <w:rFonts w:ascii="Times New Roman" w:hAnsi="Times New Roman" w:cs="Times New Roman"/>
        </w:rPr>
        <w:t>przyznaną kwotę 300 000,00 zł na uzupełnienie subwencji ogólnej,</w:t>
      </w:r>
      <w:r w:rsidR="002470E9">
        <w:rPr>
          <w:rFonts w:ascii="Times New Roman" w:hAnsi="Times New Roman" w:cs="Times New Roman"/>
        </w:rPr>
        <w:t xml:space="preserve">                                           </w:t>
      </w:r>
      <w:r w:rsidR="002470E9" w:rsidRPr="002470E9">
        <w:rPr>
          <w:rFonts w:ascii="Times New Roman" w:hAnsi="Times New Roman" w:cs="Times New Roman"/>
        </w:rPr>
        <w:t>z przeznaczeniem na wsparcie finansowe inwestycji w zakresie wodociągów i zaopatrzenia w wodę do realizacji w latach 2021-202</w:t>
      </w:r>
      <w:r w:rsidR="002470E9">
        <w:rPr>
          <w:rFonts w:ascii="Times New Roman" w:hAnsi="Times New Roman" w:cs="Times New Roman"/>
        </w:rPr>
        <w:t>3</w:t>
      </w:r>
      <w:r w:rsidR="002470E9" w:rsidRPr="002470E9">
        <w:rPr>
          <w:rFonts w:ascii="Times New Roman" w:hAnsi="Times New Roman" w:cs="Times New Roman"/>
        </w:rPr>
        <w:t>; kwotę 2 164 841,00 zł na uzupełnienie subwencji ogólnej, z przeznaczeniem na wsparcie finansowe inwestycji w zakresie kanalizacji do realizacji w latach 2021-2024.</w:t>
      </w:r>
    </w:p>
    <w:p w14:paraId="1DE18AE1" w14:textId="6B222605" w:rsidR="00BF231A" w:rsidRPr="00876525" w:rsidRDefault="007E0CC0" w:rsidP="00BF231A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>
        <w:rPr>
          <w:rFonts w:ascii="Times New Roman" w:eastAsia="Times New Roman" w:hAnsi="Times New Roman" w:cs="Times New Roman"/>
          <w:bCs/>
        </w:rPr>
        <w:t>W</w:t>
      </w:r>
      <w:r w:rsidR="002470E9">
        <w:rPr>
          <w:rFonts w:ascii="Times New Roman" w:eastAsia="Times New Roman" w:hAnsi="Times New Roman" w:cs="Times New Roman"/>
          <w:bCs/>
        </w:rPr>
        <w:t>prowadzono środki otrzymane w ramach programu „Laboratoria Przyszłości” w kwocie 90 000,00 zł</w:t>
      </w:r>
      <w:r w:rsidR="002470E9" w:rsidRPr="00876525">
        <w:rPr>
          <w:rFonts w:ascii="Times New Roman" w:eastAsia="Calibri" w:hAnsi="Times New Roman" w:cs="Times New Roman"/>
          <w:iCs/>
          <w:color w:val="FF0000"/>
        </w:rPr>
        <w:t xml:space="preserve"> </w:t>
      </w:r>
    </w:p>
    <w:p w14:paraId="3F633D9A" w14:textId="25679EA4" w:rsidR="00B57A78" w:rsidRPr="00876525" w:rsidRDefault="007E0CC0" w:rsidP="00B57A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>
        <w:rPr>
          <w:rFonts w:ascii="Times New Roman" w:eastAsia="Times New Roman" w:hAnsi="Times New Roman" w:cs="Times New Roman"/>
          <w:bCs/>
        </w:rPr>
        <w:t>W</w:t>
      </w:r>
      <w:r w:rsidR="002470E9">
        <w:rPr>
          <w:rFonts w:ascii="Times New Roman" w:eastAsia="Times New Roman" w:hAnsi="Times New Roman" w:cs="Times New Roman"/>
          <w:bCs/>
        </w:rPr>
        <w:t>prowadzono wpływy z tytułu otrzymanej darowizny w postaci pieniężnej od OSP Wierzbica Pańska – 5 000,00 zł</w:t>
      </w:r>
      <w:r w:rsidR="002470E9" w:rsidRPr="00876525">
        <w:rPr>
          <w:rFonts w:ascii="Times New Roman" w:eastAsia="Calibri" w:hAnsi="Times New Roman" w:cs="Times New Roman"/>
          <w:color w:val="FF0000"/>
        </w:rPr>
        <w:t xml:space="preserve"> </w:t>
      </w:r>
    </w:p>
    <w:p w14:paraId="587A826B" w14:textId="1E355362" w:rsidR="00B57A78" w:rsidRPr="0052438B" w:rsidRDefault="007E0CC0" w:rsidP="00B57A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  <w:color w:val="FF0000"/>
        </w:rPr>
      </w:pPr>
      <w:r>
        <w:rPr>
          <w:rFonts w:ascii="Times New Roman" w:eastAsia="Times New Roman" w:hAnsi="Times New Roman" w:cs="Times New Roman"/>
          <w:bCs/>
        </w:rPr>
        <w:t>S</w:t>
      </w:r>
      <w:r w:rsidR="00C44C9E" w:rsidRPr="00C44C9E">
        <w:rPr>
          <w:rFonts w:ascii="Times New Roman" w:eastAsia="Times New Roman" w:hAnsi="Times New Roman" w:cs="Times New Roman"/>
          <w:bCs/>
        </w:rPr>
        <w:t xml:space="preserve">korygowano planowane dochody bieżące i dochody majątkowe dostosowując do </w:t>
      </w:r>
      <w:r w:rsidR="00C44C9E">
        <w:rPr>
          <w:rFonts w:ascii="Times New Roman" w:eastAsia="Times New Roman" w:hAnsi="Times New Roman" w:cs="Times New Roman"/>
          <w:bCs/>
        </w:rPr>
        <w:t xml:space="preserve">ich </w:t>
      </w:r>
      <w:r w:rsidR="00C44C9E" w:rsidRPr="00C44C9E">
        <w:rPr>
          <w:rFonts w:ascii="Times New Roman" w:eastAsia="Times New Roman" w:hAnsi="Times New Roman" w:cs="Times New Roman"/>
          <w:bCs/>
        </w:rPr>
        <w:t>wykonania</w:t>
      </w:r>
      <w:r>
        <w:rPr>
          <w:rFonts w:ascii="Times New Roman" w:eastAsia="Times New Roman" w:hAnsi="Times New Roman" w:cs="Times New Roman"/>
          <w:bCs/>
        </w:rPr>
        <w:t xml:space="preserve">, </w:t>
      </w:r>
      <w:r w:rsidR="00C44C9E" w:rsidRPr="00C44C9E">
        <w:rPr>
          <w:rFonts w:ascii="Times New Roman" w:eastAsia="Times New Roman" w:hAnsi="Times New Roman" w:cs="Times New Roman"/>
          <w:bCs/>
        </w:rPr>
        <w:t xml:space="preserve"> </w:t>
      </w:r>
      <w:r w:rsidR="005F0931">
        <w:rPr>
          <w:rFonts w:ascii="Times New Roman" w:eastAsia="Times New Roman" w:hAnsi="Times New Roman" w:cs="Times New Roman"/>
          <w:bCs/>
        </w:rPr>
        <w:t xml:space="preserve">zgodnie z zmianami </w:t>
      </w:r>
      <w:r>
        <w:rPr>
          <w:rFonts w:ascii="Times New Roman" w:eastAsia="Times New Roman" w:hAnsi="Times New Roman" w:cs="Times New Roman"/>
          <w:bCs/>
        </w:rPr>
        <w:t xml:space="preserve">zawartymi </w:t>
      </w:r>
      <w:r w:rsidR="005F0931">
        <w:rPr>
          <w:rFonts w:ascii="Times New Roman" w:eastAsia="Times New Roman" w:hAnsi="Times New Roman" w:cs="Times New Roman"/>
          <w:bCs/>
        </w:rPr>
        <w:t>w uchwale bud</w:t>
      </w:r>
      <w:r w:rsidR="0052438B">
        <w:rPr>
          <w:rFonts w:ascii="Times New Roman" w:eastAsia="Times New Roman" w:hAnsi="Times New Roman" w:cs="Times New Roman"/>
          <w:bCs/>
        </w:rPr>
        <w:t>ż</w:t>
      </w:r>
      <w:r w:rsidR="005F0931">
        <w:rPr>
          <w:rFonts w:ascii="Times New Roman" w:eastAsia="Times New Roman" w:hAnsi="Times New Roman" w:cs="Times New Roman"/>
          <w:bCs/>
        </w:rPr>
        <w:t>etowej</w:t>
      </w:r>
      <w:r w:rsidR="00C44C9E">
        <w:rPr>
          <w:rFonts w:ascii="Times New Roman" w:eastAsia="Times New Roman" w:hAnsi="Times New Roman" w:cs="Times New Roman"/>
          <w:bCs/>
        </w:rPr>
        <w:t>.</w:t>
      </w:r>
    </w:p>
    <w:p w14:paraId="44E2E249" w14:textId="28B4F867" w:rsidR="0052438B" w:rsidRPr="00305AEB" w:rsidRDefault="0052438B" w:rsidP="00B57A78">
      <w:pPr>
        <w:pStyle w:val="Akapitzlist"/>
        <w:numPr>
          <w:ilvl w:val="0"/>
          <w:numId w:val="3"/>
        </w:numPr>
        <w:jc w:val="both"/>
        <w:rPr>
          <w:rFonts w:ascii="Times New Roman" w:eastAsia="Calibri" w:hAnsi="Times New Roman" w:cs="Times New Roman"/>
          <w:i/>
        </w:rPr>
      </w:pPr>
      <w:r w:rsidRPr="00305AEB">
        <w:rPr>
          <w:rFonts w:ascii="Times New Roman" w:eastAsia="Times New Roman" w:hAnsi="Times New Roman" w:cs="Times New Roman"/>
          <w:bCs/>
        </w:rPr>
        <w:t>Wprowadz</w:t>
      </w:r>
      <w:r w:rsidR="007E0CC0" w:rsidRPr="00305AEB">
        <w:rPr>
          <w:rFonts w:ascii="Times New Roman" w:eastAsia="Times New Roman" w:hAnsi="Times New Roman" w:cs="Times New Roman"/>
          <w:bCs/>
        </w:rPr>
        <w:t>o</w:t>
      </w:r>
      <w:r w:rsidRPr="00305AEB">
        <w:rPr>
          <w:rFonts w:ascii="Times New Roman" w:eastAsia="Times New Roman" w:hAnsi="Times New Roman" w:cs="Times New Roman"/>
          <w:bCs/>
        </w:rPr>
        <w:t>n</w:t>
      </w:r>
      <w:r w:rsidR="007E0CC0" w:rsidRPr="00305AEB">
        <w:rPr>
          <w:rFonts w:ascii="Times New Roman" w:eastAsia="Times New Roman" w:hAnsi="Times New Roman" w:cs="Times New Roman"/>
          <w:bCs/>
        </w:rPr>
        <w:t>o</w:t>
      </w:r>
      <w:r w:rsidRPr="00305AEB">
        <w:rPr>
          <w:rFonts w:ascii="Times New Roman" w:eastAsia="Times New Roman" w:hAnsi="Times New Roman" w:cs="Times New Roman"/>
          <w:bCs/>
        </w:rPr>
        <w:t xml:space="preserve"> </w:t>
      </w:r>
      <w:r w:rsidR="00C900C4" w:rsidRPr="00305AEB">
        <w:rPr>
          <w:rFonts w:ascii="Times New Roman" w:eastAsia="Times New Roman" w:hAnsi="Times New Roman" w:cs="Times New Roman"/>
          <w:bCs/>
        </w:rPr>
        <w:t xml:space="preserve"> </w:t>
      </w:r>
      <w:r w:rsidR="007E0CC0" w:rsidRPr="00305AEB">
        <w:rPr>
          <w:rFonts w:ascii="Times New Roman" w:eastAsia="Times New Roman" w:hAnsi="Times New Roman" w:cs="Times New Roman"/>
          <w:bCs/>
        </w:rPr>
        <w:t>środki</w:t>
      </w:r>
      <w:r w:rsidR="00C900C4" w:rsidRPr="00305AEB">
        <w:rPr>
          <w:rFonts w:ascii="Times New Roman" w:eastAsia="Times New Roman" w:hAnsi="Times New Roman" w:cs="Times New Roman"/>
          <w:bCs/>
        </w:rPr>
        <w:t xml:space="preserve"> z Funduszu Pracy w kwocie </w:t>
      </w:r>
      <w:r w:rsidR="000B00B5" w:rsidRPr="00305AEB">
        <w:rPr>
          <w:rFonts w:ascii="Times New Roman" w:eastAsia="Times New Roman" w:hAnsi="Times New Roman" w:cs="Times New Roman"/>
          <w:bCs/>
        </w:rPr>
        <w:t>1 500,00 zł</w:t>
      </w:r>
      <w:r w:rsidR="00C900C4" w:rsidRPr="00305AEB">
        <w:rPr>
          <w:rFonts w:ascii="Times New Roman" w:eastAsia="Times New Roman" w:hAnsi="Times New Roman" w:cs="Times New Roman"/>
          <w:bCs/>
        </w:rPr>
        <w:t xml:space="preserve"> z przeznaczeniem na nagrodę</w:t>
      </w:r>
      <w:r w:rsidR="00305AEB" w:rsidRPr="00305AEB">
        <w:rPr>
          <w:rFonts w:ascii="Times New Roman" w:eastAsia="Times New Roman" w:hAnsi="Times New Roman" w:cs="Times New Roman"/>
          <w:bCs/>
        </w:rPr>
        <w:t xml:space="preserve"> - </w:t>
      </w:r>
      <w:r w:rsidR="00305AEB" w:rsidRPr="00305AEB">
        <w:rPr>
          <w:rFonts w:ascii="Times New Roman" w:eastAsia="Times New Roman" w:hAnsi="Times New Roman" w:cs="Times New Roman"/>
        </w:rPr>
        <w:t xml:space="preserve">jednorazowego dodatku do wynagrodzenia  </w:t>
      </w:r>
      <w:r w:rsidR="005D6BEE">
        <w:rPr>
          <w:rFonts w:ascii="Times New Roman" w:eastAsia="Times New Roman" w:hAnsi="Times New Roman" w:cs="Times New Roman"/>
          <w:bCs/>
        </w:rPr>
        <w:t>dla</w:t>
      </w:r>
      <w:r w:rsidR="00C900C4" w:rsidRPr="00305AEB">
        <w:rPr>
          <w:rFonts w:ascii="Times New Roman" w:eastAsia="Times New Roman" w:hAnsi="Times New Roman" w:cs="Times New Roman"/>
          <w:bCs/>
        </w:rPr>
        <w:t xml:space="preserve"> asystenta rodziny.</w:t>
      </w:r>
    </w:p>
    <w:p w14:paraId="10047CAF" w14:textId="77777777" w:rsidR="008621C7" w:rsidRPr="0052438B" w:rsidRDefault="008621C7" w:rsidP="008621C7">
      <w:pPr>
        <w:pStyle w:val="Akapitzlist"/>
        <w:jc w:val="both"/>
        <w:rPr>
          <w:rFonts w:ascii="Times New Roman" w:eastAsia="Calibri" w:hAnsi="Times New Roman" w:cs="Times New Roman"/>
          <w:iCs/>
          <w:color w:val="FF0000"/>
        </w:rPr>
      </w:pPr>
    </w:p>
    <w:p w14:paraId="06F7D13A" w14:textId="099017D4" w:rsidR="006D4024" w:rsidRPr="007339A6" w:rsidRDefault="006D4024" w:rsidP="008621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b/>
          <w:bCs/>
          <w:sz w:val="20"/>
          <w:szCs w:val="20"/>
        </w:rPr>
        <w:t>Dochody po zmianach ustalono w kwocie  </w:t>
      </w:r>
      <w:r w:rsidR="007339A6" w:rsidRPr="007339A6">
        <w:rPr>
          <w:rFonts w:ascii="Microsoft Sans Serif" w:hAnsi="Microsoft Sans Serif" w:cs="Microsoft Sans Serif"/>
          <w:b/>
          <w:bCs/>
          <w:sz w:val="20"/>
          <w:szCs w:val="20"/>
        </w:rPr>
        <w:t>22 24</w:t>
      </w:r>
      <w:r w:rsidR="002D44C9">
        <w:rPr>
          <w:rFonts w:ascii="Microsoft Sans Serif" w:hAnsi="Microsoft Sans Serif" w:cs="Microsoft Sans Serif"/>
          <w:b/>
          <w:bCs/>
          <w:sz w:val="20"/>
          <w:szCs w:val="20"/>
        </w:rPr>
        <w:t>2</w:t>
      </w:r>
      <w:r w:rsidR="00305AEB">
        <w:rPr>
          <w:rFonts w:ascii="Microsoft Sans Serif" w:hAnsi="Microsoft Sans Serif" w:cs="Microsoft Sans Serif"/>
          <w:b/>
          <w:bCs/>
          <w:sz w:val="20"/>
          <w:szCs w:val="20"/>
        </w:rPr>
        <w:t> </w:t>
      </w:r>
      <w:r w:rsidR="002D44C9">
        <w:rPr>
          <w:rFonts w:ascii="Microsoft Sans Serif" w:hAnsi="Microsoft Sans Serif" w:cs="Microsoft Sans Serif"/>
          <w:b/>
          <w:bCs/>
          <w:sz w:val="20"/>
          <w:szCs w:val="20"/>
        </w:rPr>
        <w:t>9</w:t>
      </w:r>
      <w:r w:rsidR="007339A6" w:rsidRPr="007339A6">
        <w:rPr>
          <w:rFonts w:ascii="Microsoft Sans Serif" w:hAnsi="Microsoft Sans Serif" w:cs="Microsoft Sans Serif"/>
          <w:b/>
          <w:bCs/>
          <w:sz w:val="20"/>
          <w:szCs w:val="20"/>
        </w:rPr>
        <w:t>50</w:t>
      </w:r>
      <w:r w:rsidR="00305AEB">
        <w:rPr>
          <w:rFonts w:ascii="Microsoft Sans Serif" w:hAnsi="Microsoft Sans Serif" w:cs="Microsoft Sans Serif"/>
          <w:b/>
          <w:bCs/>
          <w:sz w:val="20"/>
          <w:szCs w:val="20"/>
        </w:rPr>
        <w:t>,</w:t>
      </w:r>
      <w:r w:rsidR="007339A6" w:rsidRPr="007339A6">
        <w:rPr>
          <w:rFonts w:ascii="Microsoft Sans Serif" w:hAnsi="Microsoft Sans Serif" w:cs="Microsoft Sans Serif"/>
          <w:b/>
          <w:bCs/>
          <w:sz w:val="20"/>
          <w:szCs w:val="20"/>
        </w:rPr>
        <w:t>00</w:t>
      </w:r>
      <w:r w:rsidRPr="007339A6">
        <w:rPr>
          <w:rFonts w:ascii="Microsoft Sans Serif" w:hAnsi="Microsoft Sans Serif" w:cs="Microsoft Sans Serif"/>
          <w:b/>
          <w:bCs/>
          <w:sz w:val="20"/>
          <w:szCs w:val="20"/>
        </w:rPr>
        <w:t xml:space="preserve"> zł </w:t>
      </w:r>
    </w:p>
    <w:p w14:paraId="6C22494D" w14:textId="605FAAFE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w tym dochody bieżące stanowią </w:t>
      </w:r>
      <w:r w:rsidR="00415CAC" w:rsidRPr="007339A6">
        <w:rPr>
          <w:rFonts w:ascii="Microsoft Sans Serif" w:hAnsi="Microsoft Sans Serif" w:cs="Microsoft Sans Serif"/>
          <w:sz w:val="20"/>
          <w:szCs w:val="20"/>
        </w:rPr>
        <w:t>18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 45</w:t>
      </w:r>
      <w:r w:rsidR="002D44C9">
        <w:rPr>
          <w:rFonts w:ascii="Microsoft Sans Serif" w:hAnsi="Microsoft Sans Serif" w:cs="Microsoft Sans Serif"/>
          <w:sz w:val="20"/>
          <w:szCs w:val="20"/>
        </w:rPr>
        <w:t>4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 </w:t>
      </w:r>
      <w:r w:rsidR="002D44C9">
        <w:rPr>
          <w:rFonts w:ascii="Microsoft Sans Serif" w:hAnsi="Microsoft Sans Serif" w:cs="Microsoft Sans Serif"/>
          <w:sz w:val="20"/>
          <w:szCs w:val="20"/>
        </w:rPr>
        <w:t>5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12,17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 zł, w tym;</w:t>
      </w:r>
    </w:p>
    <w:p w14:paraId="7A6307C1" w14:textId="77777777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>- udziały we wpływach z podatku dochodowego od osób fizycznych – 1 903 192,00 zł</w:t>
      </w:r>
    </w:p>
    <w:p w14:paraId="442D6FD3" w14:textId="77777777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>- udziały w podatku dochodowym od osób prawnych – 7 000,00 zł</w:t>
      </w:r>
    </w:p>
    <w:p w14:paraId="1E27BD1C" w14:textId="609CB676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- pozostałe dochody bieżące – </w:t>
      </w:r>
      <w:r w:rsidR="00294881" w:rsidRPr="007339A6">
        <w:rPr>
          <w:rFonts w:ascii="Microsoft Sans Serif" w:hAnsi="Microsoft Sans Serif" w:cs="Microsoft Sans Serif"/>
          <w:sz w:val="20"/>
          <w:szCs w:val="20"/>
        </w:rPr>
        <w:t>3</w:t>
      </w:r>
      <w:r w:rsidR="00415CAC" w:rsidRPr="007339A6">
        <w:rPr>
          <w:rFonts w:ascii="Microsoft Sans Serif" w:hAnsi="Microsoft Sans Serif" w:cs="Microsoft Sans Serif"/>
          <w:sz w:val="20"/>
          <w:szCs w:val="20"/>
        </w:rPr>
        <w:t> 509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 </w:t>
      </w:r>
      <w:r w:rsidR="00415CAC" w:rsidRPr="007339A6">
        <w:rPr>
          <w:rFonts w:ascii="Microsoft Sans Serif" w:hAnsi="Microsoft Sans Serif" w:cs="Microsoft Sans Serif"/>
          <w:sz w:val="20"/>
          <w:szCs w:val="20"/>
        </w:rPr>
        <w:t>6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94,16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 zł, w tym podatek od nieruchomości – 1 45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7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 600,00 zł</w:t>
      </w:r>
    </w:p>
    <w:p w14:paraId="758E8B46" w14:textId="70E989BC" w:rsidR="006D4024" w:rsidRPr="00876525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876525">
        <w:rPr>
          <w:rFonts w:ascii="Microsoft Sans Serif" w:hAnsi="Microsoft Sans Serif" w:cs="Microsoft Sans Serif"/>
          <w:color w:val="FF0000"/>
          <w:sz w:val="20"/>
          <w:szCs w:val="20"/>
        </w:rPr>
        <w:t xml:space="preserve">- </w:t>
      </w:r>
      <w:r w:rsidRPr="007339A6">
        <w:rPr>
          <w:rFonts w:ascii="Microsoft Sans Serif" w:hAnsi="Microsoft Sans Serif" w:cs="Microsoft Sans Serif"/>
          <w:sz w:val="20"/>
          <w:szCs w:val="20"/>
        </w:rPr>
        <w:t>subwencja ogólna – 6</w:t>
      </w:r>
      <w:r w:rsidR="00415CAC" w:rsidRPr="007339A6">
        <w:rPr>
          <w:rFonts w:ascii="Microsoft Sans Serif" w:hAnsi="Microsoft Sans Serif" w:cs="Microsoft Sans Serif"/>
          <w:sz w:val="20"/>
          <w:szCs w:val="20"/>
        </w:rPr>
        <w:t> 482 132</w:t>
      </w:r>
      <w:r w:rsidRPr="007339A6">
        <w:rPr>
          <w:rFonts w:ascii="Microsoft Sans Serif" w:hAnsi="Microsoft Sans Serif" w:cs="Microsoft Sans Serif"/>
          <w:sz w:val="20"/>
          <w:szCs w:val="20"/>
        </w:rPr>
        <w:t>,00 zł</w:t>
      </w:r>
    </w:p>
    <w:p w14:paraId="7881EDCB" w14:textId="15A76245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- dotacje i środki przeznaczone na cele bieżące – 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6 55</w:t>
      </w:r>
      <w:r w:rsidR="002D44C9">
        <w:rPr>
          <w:rFonts w:ascii="Microsoft Sans Serif" w:hAnsi="Microsoft Sans Serif" w:cs="Microsoft Sans Serif"/>
          <w:sz w:val="20"/>
          <w:szCs w:val="20"/>
        </w:rPr>
        <w:t>2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 </w:t>
      </w:r>
      <w:r w:rsidR="002D44C9">
        <w:rPr>
          <w:rFonts w:ascii="Microsoft Sans Serif" w:hAnsi="Microsoft Sans Serif" w:cs="Microsoft Sans Serif"/>
          <w:sz w:val="20"/>
          <w:szCs w:val="20"/>
        </w:rPr>
        <w:t>4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94,01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 zł</w:t>
      </w:r>
    </w:p>
    <w:p w14:paraId="2B8C7E35" w14:textId="0FB94346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w tym dochody majątkowe stanowią 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 xml:space="preserve">3 788 437,83 </w:t>
      </w:r>
      <w:r w:rsidRPr="007339A6">
        <w:rPr>
          <w:rFonts w:ascii="Microsoft Sans Serif" w:hAnsi="Microsoft Sans Serif" w:cs="Microsoft Sans Serif"/>
          <w:sz w:val="20"/>
          <w:szCs w:val="20"/>
        </w:rPr>
        <w:t>zł w tym:</w:t>
      </w:r>
    </w:p>
    <w:p w14:paraId="47D27BAA" w14:textId="12928278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- ze sprzedaży majątku – 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52 500,00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 zł</w:t>
      </w:r>
    </w:p>
    <w:p w14:paraId="70DEFC60" w14:textId="6D4E125F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- z tytułu dotacji oraz środki przeznaczone na inwestycje – 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3 735 637,83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 zł</w:t>
      </w:r>
    </w:p>
    <w:p w14:paraId="3584E3FD" w14:textId="77777777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>Wydatki</w:t>
      </w:r>
    </w:p>
    <w:p w14:paraId="462B3727" w14:textId="19D33C97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>Wydatki w WPF skorygowano zgodnie z załącznikiem nr 1 do niniejszej uchwały i załącznikiem nr 2                do uchwały.</w:t>
      </w:r>
    </w:p>
    <w:p w14:paraId="4F113707" w14:textId="7B19A7C9" w:rsidR="0023068B" w:rsidRPr="002A2280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A2280">
        <w:rPr>
          <w:rFonts w:ascii="Microsoft Sans Serif" w:hAnsi="Microsoft Sans Serif" w:cs="Microsoft Sans Serif"/>
          <w:sz w:val="20"/>
          <w:szCs w:val="20"/>
        </w:rPr>
        <w:t xml:space="preserve">W załączniku nr 2 </w:t>
      </w:r>
      <w:r w:rsidR="00104BEC" w:rsidRPr="002A2280">
        <w:rPr>
          <w:rFonts w:ascii="Microsoft Sans Serif" w:hAnsi="Microsoft Sans Serif" w:cs="Microsoft Sans Serif"/>
          <w:sz w:val="20"/>
          <w:szCs w:val="20"/>
        </w:rPr>
        <w:t xml:space="preserve">w </w:t>
      </w:r>
      <w:r w:rsidR="00104BEC" w:rsidRPr="002A2280">
        <w:rPr>
          <w:rFonts w:ascii="Microsoft Sans Serif" w:hAnsi="Microsoft Sans Serif" w:cs="Microsoft Sans Serif"/>
          <w:sz w:val="20"/>
          <w:szCs w:val="20"/>
          <w:u w:val="single"/>
        </w:rPr>
        <w:t xml:space="preserve">wydatkach </w:t>
      </w:r>
      <w:r w:rsidR="00D10912" w:rsidRPr="002A2280">
        <w:rPr>
          <w:rFonts w:ascii="Microsoft Sans Serif" w:hAnsi="Microsoft Sans Serif" w:cs="Microsoft Sans Serif"/>
          <w:sz w:val="20"/>
          <w:szCs w:val="20"/>
          <w:u w:val="single"/>
        </w:rPr>
        <w:t>majątkowych</w:t>
      </w:r>
      <w:r w:rsidR="00104BEC" w:rsidRPr="002A2280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3867B2" w:rsidRPr="002A2280">
        <w:rPr>
          <w:rFonts w:ascii="Microsoft Sans Serif" w:hAnsi="Microsoft Sans Serif" w:cs="Microsoft Sans Serif"/>
          <w:sz w:val="20"/>
          <w:szCs w:val="20"/>
        </w:rPr>
        <w:t xml:space="preserve">wprowadzono zadanie pn. „Wykonanie sieci wodociągowej </w:t>
      </w:r>
      <w:r w:rsidR="002A2280" w:rsidRPr="002A2280">
        <w:rPr>
          <w:rFonts w:ascii="Microsoft Sans Serif" w:hAnsi="Microsoft Sans Serif" w:cs="Microsoft Sans Serif"/>
          <w:sz w:val="20"/>
          <w:szCs w:val="20"/>
        </w:rPr>
        <w:t xml:space="preserve">   </w:t>
      </w:r>
      <w:r w:rsidR="003867B2" w:rsidRPr="002A2280">
        <w:rPr>
          <w:rFonts w:ascii="Microsoft Sans Serif" w:hAnsi="Microsoft Sans Serif" w:cs="Microsoft Sans Serif"/>
          <w:sz w:val="20"/>
          <w:szCs w:val="20"/>
        </w:rPr>
        <w:t>w gminie Dzierzążnia” w kwocie 300 000,00 zł i zadania pn. „Wykonanie kanalizacji w gminie Dzierzążnia” w kwocie 2 164</w:t>
      </w:r>
      <w:r w:rsidR="002A2280" w:rsidRPr="002A2280">
        <w:rPr>
          <w:rFonts w:ascii="Microsoft Sans Serif" w:hAnsi="Microsoft Sans Serif" w:cs="Microsoft Sans Serif"/>
          <w:sz w:val="20"/>
          <w:szCs w:val="20"/>
        </w:rPr>
        <w:t> 841,00</w:t>
      </w:r>
      <w:r w:rsidR="003867B2" w:rsidRPr="002A2280">
        <w:rPr>
          <w:rFonts w:ascii="Microsoft Sans Serif" w:hAnsi="Microsoft Sans Serif" w:cs="Microsoft Sans Serif"/>
          <w:sz w:val="20"/>
          <w:szCs w:val="20"/>
        </w:rPr>
        <w:t>zł</w:t>
      </w:r>
      <w:r w:rsidR="00705878" w:rsidRPr="002A2280">
        <w:rPr>
          <w:rFonts w:ascii="Microsoft Sans Serif" w:hAnsi="Microsoft Sans Serif" w:cs="Microsoft Sans Serif"/>
          <w:sz w:val="20"/>
          <w:szCs w:val="20"/>
        </w:rPr>
        <w:t xml:space="preserve">. </w:t>
      </w:r>
      <w:r w:rsidR="0023068B" w:rsidRPr="002A2280">
        <w:rPr>
          <w:rFonts w:ascii="Microsoft Sans Serif" w:hAnsi="Microsoft Sans Serif" w:cs="Microsoft Sans Serif"/>
          <w:sz w:val="20"/>
          <w:szCs w:val="20"/>
        </w:rPr>
        <w:t>D</w:t>
      </w:r>
      <w:r w:rsidR="00D10912" w:rsidRPr="002A2280">
        <w:rPr>
          <w:rFonts w:ascii="Microsoft Sans Serif" w:hAnsi="Microsoft Sans Serif" w:cs="Microsoft Sans Serif"/>
          <w:sz w:val="20"/>
          <w:szCs w:val="20"/>
        </w:rPr>
        <w:t xml:space="preserve">okonano zmian </w:t>
      </w:r>
      <w:r w:rsidR="00294881" w:rsidRPr="002A2280">
        <w:rPr>
          <w:rFonts w:ascii="Microsoft Sans Serif" w:hAnsi="Microsoft Sans Serif" w:cs="Microsoft Sans Serif"/>
          <w:sz w:val="20"/>
          <w:szCs w:val="20"/>
        </w:rPr>
        <w:t>limitów wydatków w poszczególnych latach</w:t>
      </w:r>
      <w:r w:rsidR="00D10912" w:rsidRPr="002A2280">
        <w:rPr>
          <w:rFonts w:ascii="Microsoft Sans Serif" w:hAnsi="Microsoft Sans Serif" w:cs="Microsoft Sans Serif"/>
          <w:sz w:val="20"/>
          <w:szCs w:val="20"/>
        </w:rPr>
        <w:t xml:space="preserve">: </w:t>
      </w:r>
      <w:r w:rsidR="00294881" w:rsidRPr="002A2280">
        <w:rPr>
          <w:rFonts w:ascii="Microsoft Sans Serif" w:hAnsi="Microsoft Sans Serif" w:cs="Microsoft Sans Serif"/>
          <w:sz w:val="20"/>
          <w:szCs w:val="20"/>
        </w:rPr>
        <w:t xml:space="preserve">limit </w:t>
      </w:r>
      <w:r w:rsidR="00D10912" w:rsidRPr="002A2280">
        <w:rPr>
          <w:rFonts w:ascii="Microsoft Sans Serif" w:hAnsi="Microsoft Sans Serif" w:cs="Microsoft Sans Serif"/>
          <w:sz w:val="20"/>
          <w:szCs w:val="20"/>
        </w:rPr>
        <w:t>na</w:t>
      </w:r>
      <w:r w:rsidR="00104BEC" w:rsidRPr="002A2280">
        <w:rPr>
          <w:rFonts w:ascii="Microsoft Sans Serif" w:hAnsi="Microsoft Sans Serif" w:cs="Microsoft Sans Serif"/>
          <w:sz w:val="20"/>
          <w:szCs w:val="20"/>
        </w:rPr>
        <w:t xml:space="preserve"> rok </w:t>
      </w:r>
      <w:r w:rsidR="00294881" w:rsidRPr="002A2280">
        <w:rPr>
          <w:rFonts w:ascii="Microsoft Sans Serif" w:hAnsi="Microsoft Sans Serif" w:cs="Microsoft Sans Serif"/>
          <w:sz w:val="20"/>
          <w:szCs w:val="20"/>
        </w:rPr>
        <w:t>2021</w:t>
      </w:r>
      <w:r w:rsidR="00104BEC" w:rsidRPr="002A2280">
        <w:rPr>
          <w:rFonts w:ascii="Microsoft Sans Serif" w:hAnsi="Microsoft Sans Serif" w:cs="Microsoft Sans Serif"/>
          <w:sz w:val="20"/>
          <w:szCs w:val="20"/>
        </w:rPr>
        <w:t xml:space="preserve">– </w:t>
      </w:r>
      <w:r w:rsidR="00C900C4">
        <w:rPr>
          <w:rFonts w:ascii="Microsoft Sans Serif" w:hAnsi="Microsoft Sans Serif" w:cs="Microsoft Sans Serif"/>
          <w:sz w:val="20"/>
          <w:szCs w:val="20"/>
        </w:rPr>
        <w:t xml:space="preserve">    </w:t>
      </w:r>
      <w:r w:rsidR="002A2280" w:rsidRPr="002A2280">
        <w:rPr>
          <w:rFonts w:ascii="Microsoft Sans Serif" w:hAnsi="Microsoft Sans Serif" w:cs="Microsoft Sans Serif"/>
          <w:sz w:val="20"/>
          <w:szCs w:val="20"/>
        </w:rPr>
        <w:lastRenderedPageBreak/>
        <w:t>3</w:t>
      </w:r>
      <w:r w:rsidR="006A4ECA">
        <w:rPr>
          <w:rFonts w:ascii="Microsoft Sans Serif" w:hAnsi="Microsoft Sans Serif" w:cs="Microsoft Sans Serif"/>
          <w:sz w:val="20"/>
          <w:szCs w:val="20"/>
        </w:rPr>
        <w:t> </w:t>
      </w:r>
      <w:r w:rsidR="002A2280" w:rsidRPr="002A2280">
        <w:rPr>
          <w:rFonts w:ascii="Microsoft Sans Serif" w:hAnsi="Microsoft Sans Serif" w:cs="Microsoft Sans Serif"/>
          <w:sz w:val="20"/>
          <w:szCs w:val="20"/>
        </w:rPr>
        <w:t>587</w:t>
      </w:r>
      <w:r w:rsidR="006A4ECA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2A2280" w:rsidRPr="002A2280">
        <w:rPr>
          <w:rFonts w:ascii="Microsoft Sans Serif" w:hAnsi="Microsoft Sans Serif" w:cs="Microsoft Sans Serif"/>
          <w:sz w:val="20"/>
          <w:szCs w:val="20"/>
        </w:rPr>
        <w:t>835,34</w:t>
      </w:r>
      <w:r w:rsidR="00104BEC" w:rsidRPr="002A2280">
        <w:rPr>
          <w:rFonts w:ascii="Microsoft Sans Serif" w:hAnsi="Microsoft Sans Serif" w:cs="Microsoft Sans Serif"/>
          <w:sz w:val="20"/>
          <w:szCs w:val="20"/>
        </w:rPr>
        <w:t xml:space="preserve"> zł, limit na 2022 rok – </w:t>
      </w:r>
      <w:r w:rsidR="0087546D">
        <w:rPr>
          <w:rFonts w:ascii="Microsoft Sans Serif" w:hAnsi="Microsoft Sans Serif" w:cs="Microsoft Sans Serif"/>
          <w:sz w:val="20"/>
          <w:szCs w:val="20"/>
        </w:rPr>
        <w:t>1 237</w:t>
      </w:r>
      <w:r w:rsidR="002A2280" w:rsidRPr="002A2280">
        <w:rPr>
          <w:rFonts w:ascii="Microsoft Sans Serif" w:hAnsi="Microsoft Sans Serif" w:cs="Microsoft Sans Serif"/>
          <w:sz w:val="20"/>
          <w:szCs w:val="20"/>
        </w:rPr>
        <w:t xml:space="preserve"> 671</w:t>
      </w:r>
      <w:r w:rsidR="00294881" w:rsidRPr="002A2280">
        <w:rPr>
          <w:rFonts w:ascii="Microsoft Sans Serif" w:hAnsi="Microsoft Sans Serif" w:cs="Microsoft Sans Serif"/>
          <w:sz w:val="20"/>
          <w:szCs w:val="20"/>
        </w:rPr>
        <w:t>,00</w:t>
      </w:r>
      <w:r w:rsidR="00104BEC" w:rsidRPr="002A2280">
        <w:rPr>
          <w:rFonts w:ascii="Microsoft Sans Serif" w:hAnsi="Microsoft Sans Serif" w:cs="Microsoft Sans Serif"/>
          <w:sz w:val="20"/>
          <w:szCs w:val="20"/>
        </w:rPr>
        <w:t xml:space="preserve"> zł</w:t>
      </w:r>
      <w:r w:rsidR="00294881" w:rsidRPr="002A2280">
        <w:rPr>
          <w:rFonts w:ascii="Microsoft Sans Serif" w:hAnsi="Microsoft Sans Serif" w:cs="Microsoft Sans Serif"/>
          <w:sz w:val="20"/>
          <w:szCs w:val="20"/>
        </w:rPr>
        <w:t>, limit na 2023 rok -</w:t>
      </w:r>
      <w:r w:rsidR="0087546D">
        <w:rPr>
          <w:rFonts w:ascii="Microsoft Sans Serif" w:hAnsi="Microsoft Sans Serif" w:cs="Microsoft Sans Serif"/>
          <w:sz w:val="20"/>
          <w:szCs w:val="20"/>
        </w:rPr>
        <w:t>3</w:t>
      </w:r>
      <w:r w:rsidR="00294881" w:rsidRPr="002A2280">
        <w:rPr>
          <w:rFonts w:ascii="Microsoft Sans Serif" w:hAnsi="Microsoft Sans Serif" w:cs="Microsoft Sans Serif"/>
          <w:sz w:val="20"/>
          <w:szCs w:val="20"/>
        </w:rPr>
        <w:t xml:space="preserve">60 000,00 zł, limit na 2024 rok – </w:t>
      </w:r>
      <w:r w:rsidR="0087546D">
        <w:rPr>
          <w:rFonts w:ascii="Microsoft Sans Serif" w:hAnsi="Microsoft Sans Serif" w:cs="Microsoft Sans Serif"/>
          <w:sz w:val="20"/>
          <w:szCs w:val="20"/>
        </w:rPr>
        <w:t>1</w:t>
      </w:r>
      <w:r w:rsidR="00294881" w:rsidRPr="002A2280">
        <w:rPr>
          <w:rFonts w:ascii="Microsoft Sans Serif" w:hAnsi="Microsoft Sans Serif" w:cs="Microsoft Sans Serif"/>
          <w:sz w:val="20"/>
          <w:szCs w:val="20"/>
        </w:rPr>
        <w:t>80 000,00 zł.</w:t>
      </w:r>
    </w:p>
    <w:p w14:paraId="403192DF" w14:textId="026C73B8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b/>
          <w:bCs/>
          <w:sz w:val="20"/>
          <w:szCs w:val="20"/>
        </w:rPr>
        <w:t xml:space="preserve">Wydatki </w:t>
      </w:r>
      <w:r w:rsidR="0083033A" w:rsidRPr="007339A6">
        <w:rPr>
          <w:rFonts w:ascii="Microsoft Sans Serif" w:hAnsi="Microsoft Sans Serif" w:cs="Microsoft Sans Serif"/>
          <w:b/>
          <w:bCs/>
          <w:sz w:val="20"/>
          <w:szCs w:val="20"/>
        </w:rPr>
        <w:t xml:space="preserve">po zmianach </w:t>
      </w:r>
      <w:r w:rsidRPr="007339A6">
        <w:rPr>
          <w:rFonts w:ascii="Microsoft Sans Serif" w:hAnsi="Microsoft Sans Serif" w:cs="Microsoft Sans Serif"/>
          <w:b/>
          <w:bCs/>
          <w:sz w:val="20"/>
          <w:szCs w:val="20"/>
        </w:rPr>
        <w:t xml:space="preserve">stanowią kwotę </w:t>
      </w:r>
      <w:r w:rsidR="007339A6" w:rsidRPr="007339A6">
        <w:rPr>
          <w:rFonts w:ascii="Microsoft Sans Serif" w:hAnsi="Microsoft Sans Serif" w:cs="Microsoft Sans Serif"/>
          <w:b/>
          <w:bCs/>
          <w:sz w:val="20"/>
          <w:szCs w:val="20"/>
        </w:rPr>
        <w:t>22 51</w:t>
      </w:r>
      <w:r w:rsidR="002D44C9">
        <w:rPr>
          <w:rFonts w:ascii="Microsoft Sans Serif" w:hAnsi="Microsoft Sans Serif" w:cs="Microsoft Sans Serif"/>
          <w:b/>
          <w:bCs/>
          <w:sz w:val="20"/>
          <w:szCs w:val="20"/>
        </w:rPr>
        <w:t>2</w:t>
      </w:r>
      <w:r w:rsidR="007339A6" w:rsidRPr="007339A6">
        <w:rPr>
          <w:rFonts w:ascii="Microsoft Sans Serif" w:hAnsi="Microsoft Sans Serif" w:cs="Microsoft Sans Serif"/>
          <w:b/>
          <w:bCs/>
          <w:sz w:val="20"/>
          <w:szCs w:val="20"/>
        </w:rPr>
        <w:t> </w:t>
      </w:r>
      <w:r w:rsidR="002D44C9">
        <w:rPr>
          <w:rFonts w:ascii="Microsoft Sans Serif" w:hAnsi="Microsoft Sans Serif" w:cs="Microsoft Sans Serif"/>
          <w:b/>
          <w:bCs/>
          <w:sz w:val="20"/>
          <w:szCs w:val="20"/>
        </w:rPr>
        <w:t>2</w:t>
      </w:r>
      <w:r w:rsidR="007339A6" w:rsidRPr="007339A6">
        <w:rPr>
          <w:rFonts w:ascii="Microsoft Sans Serif" w:hAnsi="Microsoft Sans Serif" w:cs="Microsoft Sans Serif"/>
          <w:b/>
          <w:bCs/>
          <w:sz w:val="20"/>
          <w:szCs w:val="20"/>
        </w:rPr>
        <w:t>39,00</w:t>
      </w:r>
      <w:r w:rsidRPr="007339A6">
        <w:rPr>
          <w:rFonts w:ascii="Microsoft Sans Serif" w:hAnsi="Microsoft Sans Serif" w:cs="Microsoft Sans Serif"/>
          <w:b/>
          <w:bCs/>
          <w:sz w:val="20"/>
          <w:szCs w:val="20"/>
        </w:rPr>
        <w:t xml:space="preserve">  zł,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 z tego:</w:t>
      </w:r>
    </w:p>
    <w:p w14:paraId="48DC579F" w14:textId="2FC7C71A" w:rsidR="006D4024" w:rsidRPr="00876525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Wydatki bieżące – </w:t>
      </w:r>
      <w:r w:rsidR="00294881" w:rsidRPr="007339A6">
        <w:rPr>
          <w:rFonts w:ascii="Microsoft Sans Serif" w:hAnsi="Microsoft Sans Serif" w:cs="Microsoft Sans Serif"/>
          <w:sz w:val="20"/>
          <w:szCs w:val="20"/>
        </w:rPr>
        <w:t>18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 35</w:t>
      </w:r>
      <w:r w:rsidR="002D44C9">
        <w:rPr>
          <w:rFonts w:ascii="Microsoft Sans Serif" w:hAnsi="Microsoft Sans Serif" w:cs="Microsoft Sans Serif"/>
          <w:sz w:val="20"/>
          <w:szCs w:val="20"/>
        </w:rPr>
        <w:t>5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 </w:t>
      </w:r>
      <w:r w:rsidR="002D44C9">
        <w:rPr>
          <w:rFonts w:ascii="Microsoft Sans Serif" w:hAnsi="Microsoft Sans Serif" w:cs="Microsoft Sans Serif"/>
          <w:sz w:val="20"/>
          <w:szCs w:val="20"/>
        </w:rPr>
        <w:t>1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47,29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 zł przeznacza się na realizację zadań statutowych jednostek w tym na wypłatę wynagrodzeń i pochodnych od wynagrodzeń przeznacza się kwotę</w:t>
      </w:r>
      <w:r w:rsidR="00650522" w:rsidRPr="007339A6">
        <w:rPr>
          <w:rFonts w:ascii="Microsoft Sans Serif" w:hAnsi="Microsoft Sans Serif" w:cs="Microsoft Sans Serif"/>
          <w:sz w:val="20"/>
          <w:szCs w:val="20"/>
        </w:rPr>
        <w:t xml:space="preserve"> 7</w:t>
      </w:r>
      <w:r w:rsidR="002D44C9">
        <w:rPr>
          <w:rFonts w:ascii="Microsoft Sans Serif" w:hAnsi="Microsoft Sans Serif" w:cs="Microsoft Sans Serif"/>
          <w:sz w:val="20"/>
          <w:szCs w:val="20"/>
        </w:rPr>
        <w:t> </w:t>
      </w:r>
      <w:r w:rsidR="00705878" w:rsidRPr="007339A6">
        <w:rPr>
          <w:rFonts w:ascii="Microsoft Sans Serif" w:hAnsi="Microsoft Sans Serif" w:cs="Microsoft Sans Serif"/>
          <w:sz w:val="20"/>
          <w:szCs w:val="20"/>
        </w:rPr>
        <w:t>8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0</w:t>
      </w:r>
      <w:r w:rsidR="002D44C9">
        <w:rPr>
          <w:rFonts w:ascii="Microsoft Sans Serif" w:hAnsi="Microsoft Sans Serif" w:cs="Microsoft Sans Serif"/>
          <w:sz w:val="20"/>
          <w:szCs w:val="20"/>
        </w:rPr>
        <w:t>8 2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19,55</w:t>
      </w:r>
      <w:r w:rsidR="00650522" w:rsidRPr="007339A6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zł , na obsługę długu 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1</w:t>
      </w:r>
      <w:r w:rsidRPr="007339A6">
        <w:rPr>
          <w:rFonts w:ascii="Microsoft Sans Serif" w:hAnsi="Microsoft Sans Serif" w:cs="Microsoft Sans Serif"/>
          <w:sz w:val="20"/>
          <w:szCs w:val="20"/>
        </w:rPr>
        <w:t>5 000,00 zł</w:t>
      </w:r>
    </w:p>
    <w:p w14:paraId="799E8206" w14:textId="76C5FAAC" w:rsidR="00650522" w:rsidRPr="007339A6" w:rsidRDefault="006D4024" w:rsidP="00C927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Wydatki majątkowe stanowią  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4 157 091</w:t>
      </w:r>
      <w:r w:rsidR="00705878" w:rsidRPr="007339A6">
        <w:rPr>
          <w:rFonts w:ascii="Microsoft Sans Serif" w:hAnsi="Microsoft Sans Serif" w:cs="Microsoft Sans Serif"/>
          <w:sz w:val="20"/>
          <w:szCs w:val="20"/>
        </w:rPr>
        <w:t>,71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zł, wydatki o charakterze dotacyjnym na inwestycje   i zakupy inwestycyjne – </w:t>
      </w:r>
      <w:r w:rsidR="00705878" w:rsidRPr="007339A6">
        <w:rPr>
          <w:rFonts w:ascii="Microsoft Sans Serif" w:hAnsi="Microsoft Sans Serif" w:cs="Microsoft Sans Serif"/>
          <w:sz w:val="20"/>
          <w:szCs w:val="20"/>
        </w:rPr>
        <w:t>15</w:t>
      </w:r>
      <w:r w:rsidRPr="007339A6">
        <w:rPr>
          <w:rFonts w:ascii="Microsoft Sans Serif" w:hAnsi="Microsoft Sans Serif" w:cs="Microsoft Sans Serif"/>
          <w:sz w:val="20"/>
          <w:szCs w:val="20"/>
        </w:rPr>
        <w:t>5 000,00 zł</w:t>
      </w:r>
    </w:p>
    <w:p w14:paraId="5614BA04" w14:textId="2B73194E" w:rsidR="006D4024" w:rsidRPr="007339A6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>Przychody i rozchody</w:t>
      </w:r>
    </w:p>
    <w:p w14:paraId="74310118" w14:textId="59CE27E5" w:rsidR="006D4024" w:rsidRPr="00876525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Różnica między dochodami a wydatkami stanowi deficyt budżetu gminy w kwocie  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269 289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,00 zł  który zostanie pokryty z niewykorzystanych środków pieniężnych, o których mowa w art. 217 ust. 2 pkt 8 ustawy o finansach publicznych w wysokości  240 000,00 zł </w:t>
      </w:r>
      <w:r w:rsidR="007339A6" w:rsidRPr="007339A6">
        <w:rPr>
          <w:rFonts w:ascii="Microsoft Sans Serif" w:hAnsi="Microsoft Sans Serif" w:cs="Microsoft Sans Serif"/>
          <w:sz w:val="20"/>
          <w:szCs w:val="20"/>
        </w:rPr>
        <w:t>i</w:t>
      </w:r>
      <w:r w:rsidRPr="007339A6">
        <w:rPr>
          <w:rFonts w:ascii="Microsoft Sans Serif" w:hAnsi="Microsoft Sans Serif" w:cs="Microsoft Sans Serif"/>
          <w:sz w:val="20"/>
          <w:szCs w:val="20"/>
        </w:rPr>
        <w:t xml:space="preserve"> spłaty z udzielonych pożyczek w latach ubiegłych w kwocie 29 289,00 zł</w:t>
      </w:r>
      <w:r w:rsidR="00294881" w:rsidRPr="007339A6">
        <w:rPr>
          <w:rFonts w:ascii="Microsoft Sans Serif" w:hAnsi="Microsoft Sans Serif" w:cs="Microsoft Sans Serif"/>
          <w:sz w:val="20"/>
          <w:szCs w:val="20"/>
        </w:rPr>
        <w:t>.</w:t>
      </w:r>
    </w:p>
    <w:p w14:paraId="1703E72A" w14:textId="77777777" w:rsidR="006D4024" w:rsidRPr="007339A6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7339A6">
        <w:rPr>
          <w:rFonts w:ascii="Microsoft Sans Serif" w:hAnsi="Microsoft Sans Serif" w:cs="Microsoft Sans Serif"/>
          <w:sz w:val="20"/>
          <w:szCs w:val="20"/>
        </w:rPr>
        <w:t xml:space="preserve"> Przychody budżetu (wolne środki) w kwocie 245 000,00zł przeznacza się na rozchody (spłatę wcześniej  zaciągniętych zobowiązań z tytułu kredytów). </w:t>
      </w:r>
    </w:p>
    <w:p w14:paraId="0BC7EA09" w14:textId="50A492F5" w:rsidR="006D4024" w:rsidRPr="003867B2" w:rsidRDefault="006D4024" w:rsidP="006D4024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867B2">
        <w:rPr>
          <w:rFonts w:ascii="Microsoft Sans Serif" w:hAnsi="Microsoft Sans Serif" w:cs="Microsoft Sans Serif"/>
          <w:sz w:val="20"/>
          <w:szCs w:val="20"/>
        </w:rPr>
        <w:t xml:space="preserve">Ustala się przychody budżetu gminy w wysokości </w:t>
      </w:r>
      <w:r w:rsidR="003867B2" w:rsidRPr="003867B2">
        <w:rPr>
          <w:rFonts w:ascii="Microsoft Sans Serif" w:hAnsi="Microsoft Sans Serif" w:cs="Microsoft Sans Serif"/>
          <w:sz w:val="20"/>
          <w:szCs w:val="20"/>
        </w:rPr>
        <w:t>514 289</w:t>
      </w:r>
      <w:r w:rsidRPr="003867B2">
        <w:rPr>
          <w:rFonts w:ascii="Microsoft Sans Serif" w:hAnsi="Microsoft Sans Serif" w:cs="Microsoft Sans Serif"/>
          <w:sz w:val="20"/>
          <w:szCs w:val="20"/>
        </w:rPr>
        <w:t>,00 zł i rozchody w kwocie  245 000,00 zł.</w:t>
      </w:r>
    </w:p>
    <w:p w14:paraId="0F6A2274" w14:textId="77777777" w:rsidR="006D4024" w:rsidRPr="00876525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  <w:r w:rsidRPr="003867B2">
        <w:rPr>
          <w:rFonts w:ascii="Microsoft Sans Serif" w:hAnsi="Microsoft Sans Serif" w:cs="Microsoft Sans Serif"/>
          <w:sz w:val="20"/>
          <w:szCs w:val="20"/>
        </w:rPr>
        <w:t>Wskaźniki zadłużenia w poszczególnych latach kształtują się na bezpiecznym poziomie.</w:t>
      </w:r>
    </w:p>
    <w:p w14:paraId="75B8850B" w14:textId="77777777" w:rsidR="006D4024" w:rsidRPr="00876525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Microsoft Sans Serif" w:hAnsi="Microsoft Sans Serif" w:cs="Microsoft Sans Serif"/>
          <w:color w:val="FF0000"/>
          <w:sz w:val="20"/>
          <w:szCs w:val="20"/>
        </w:rPr>
      </w:pPr>
    </w:p>
    <w:p w14:paraId="42D4ED15" w14:textId="702B53FC" w:rsidR="006D4024" w:rsidRPr="003867B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867B2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                                         </w:t>
      </w:r>
      <w:r w:rsidR="00E72960" w:rsidRPr="003867B2">
        <w:rPr>
          <w:rFonts w:ascii="Microsoft Sans Serif" w:hAnsi="Microsoft Sans Serif" w:cs="Microsoft Sans Serif"/>
          <w:sz w:val="20"/>
          <w:szCs w:val="20"/>
        </w:rPr>
        <w:t xml:space="preserve">                       </w:t>
      </w:r>
      <w:r w:rsidRPr="003867B2">
        <w:rPr>
          <w:rFonts w:ascii="Microsoft Sans Serif" w:hAnsi="Microsoft Sans Serif" w:cs="Microsoft Sans Serif"/>
          <w:sz w:val="20"/>
          <w:szCs w:val="20"/>
        </w:rPr>
        <w:t xml:space="preserve">      Przewodniczący Rady Gminy</w:t>
      </w:r>
    </w:p>
    <w:p w14:paraId="7D9822A8" w14:textId="77777777" w:rsidR="006D4024" w:rsidRPr="003867B2" w:rsidRDefault="006D4024" w:rsidP="006D4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39A63B2A" w14:textId="1F8D0FA0" w:rsidR="00DA74DF" w:rsidRPr="003867B2" w:rsidRDefault="006D4024" w:rsidP="00A53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3867B2">
        <w:rPr>
          <w:rFonts w:ascii="Microsoft Sans Serif" w:hAnsi="Microsoft Sans Serif" w:cs="Microsoft Sans Serif"/>
          <w:sz w:val="20"/>
          <w:szCs w:val="20"/>
        </w:rPr>
        <w:t xml:space="preserve">                                                                                     </w:t>
      </w:r>
      <w:r w:rsidR="00E72960" w:rsidRPr="003867B2">
        <w:rPr>
          <w:rFonts w:ascii="Microsoft Sans Serif" w:hAnsi="Microsoft Sans Serif" w:cs="Microsoft Sans Serif"/>
          <w:sz w:val="20"/>
          <w:szCs w:val="20"/>
        </w:rPr>
        <w:t xml:space="preserve">                          </w:t>
      </w:r>
      <w:r w:rsidRPr="003867B2">
        <w:rPr>
          <w:rFonts w:ascii="Microsoft Sans Serif" w:hAnsi="Microsoft Sans Serif" w:cs="Microsoft Sans Serif"/>
          <w:sz w:val="20"/>
          <w:szCs w:val="20"/>
        </w:rPr>
        <w:t xml:space="preserve">      Krzysztof Andrzej Zimny</w:t>
      </w:r>
    </w:p>
    <w:sectPr w:rsidR="00DA74DF" w:rsidRPr="003867B2" w:rsidSect="001712C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5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8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2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5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94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30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02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382" w:hanging="360"/>
      </w:pPr>
      <w:rPr>
        <w:rFonts w:ascii="Microsoft Sans Serif" w:hAnsi="Microsoft Sans Serif" w:cs="Microsoft Sans Serif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273A1BB3"/>
    <w:multiLevelType w:val="hybridMultilevel"/>
    <w:tmpl w:val="9F0AE472"/>
    <w:lvl w:ilvl="0" w:tplc="99BC3F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A4EDA"/>
    <w:multiLevelType w:val="hybridMultilevel"/>
    <w:tmpl w:val="9F0AE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522BB"/>
    <w:multiLevelType w:val="hybridMultilevel"/>
    <w:tmpl w:val="7DBAA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24"/>
    <w:rsid w:val="00000983"/>
    <w:rsid w:val="00015F94"/>
    <w:rsid w:val="00032E91"/>
    <w:rsid w:val="000949F9"/>
    <w:rsid w:val="000A685E"/>
    <w:rsid w:val="000B00B5"/>
    <w:rsid w:val="00103888"/>
    <w:rsid w:val="00103D59"/>
    <w:rsid w:val="00104BEC"/>
    <w:rsid w:val="00123A19"/>
    <w:rsid w:val="00152E6C"/>
    <w:rsid w:val="001719EA"/>
    <w:rsid w:val="0019159A"/>
    <w:rsid w:val="001B1493"/>
    <w:rsid w:val="001C31A2"/>
    <w:rsid w:val="0023068B"/>
    <w:rsid w:val="002470E9"/>
    <w:rsid w:val="00294881"/>
    <w:rsid w:val="0029783F"/>
    <w:rsid w:val="002A2280"/>
    <w:rsid w:val="002D44C9"/>
    <w:rsid w:val="002E111D"/>
    <w:rsid w:val="00301A03"/>
    <w:rsid w:val="00305AEB"/>
    <w:rsid w:val="00336A9D"/>
    <w:rsid w:val="003867B2"/>
    <w:rsid w:val="00415CAC"/>
    <w:rsid w:val="00497893"/>
    <w:rsid w:val="004C0200"/>
    <w:rsid w:val="0052438B"/>
    <w:rsid w:val="005509FA"/>
    <w:rsid w:val="00575EB9"/>
    <w:rsid w:val="005B658E"/>
    <w:rsid w:val="005D6BEE"/>
    <w:rsid w:val="005F0931"/>
    <w:rsid w:val="00650522"/>
    <w:rsid w:val="00697A2F"/>
    <w:rsid w:val="006A4ECA"/>
    <w:rsid w:val="006D4024"/>
    <w:rsid w:val="006F6070"/>
    <w:rsid w:val="00705878"/>
    <w:rsid w:val="007339A6"/>
    <w:rsid w:val="00737626"/>
    <w:rsid w:val="007E0CC0"/>
    <w:rsid w:val="0083033A"/>
    <w:rsid w:val="008621C7"/>
    <w:rsid w:val="0087546D"/>
    <w:rsid w:val="00876525"/>
    <w:rsid w:val="008D6E7C"/>
    <w:rsid w:val="00906560"/>
    <w:rsid w:val="009318BD"/>
    <w:rsid w:val="009756BA"/>
    <w:rsid w:val="00A53C12"/>
    <w:rsid w:val="00A62465"/>
    <w:rsid w:val="00AB3EE3"/>
    <w:rsid w:val="00B57A78"/>
    <w:rsid w:val="00BF231A"/>
    <w:rsid w:val="00C44C9E"/>
    <w:rsid w:val="00C464F1"/>
    <w:rsid w:val="00C900C4"/>
    <w:rsid w:val="00C927B4"/>
    <w:rsid w:val="00CB09FF"/>
    <w:rsid w:val="00D10912"/>
    <w:rsid w:val="00D368B8"/>
    <w:rsid w:val="00DA74DF"/>
    <w:rsid w:val="00DD5826"/>
    <w:rsid w:val="00DE41EF"/>
    <w:rsid w:val="00DE7244"/>
    <w:rsid w:val="00E72960"/>
    <w:rsid w:val="00F044EA"/>
    <w:rsid w:val="00F8613D"/>
    <w:rsid w:val="00FC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92F1"/>
  <w15:chartTrackingRefBased/>
  <w15:docId w15:val="{3DEE5BE7-22A3-47C7-A324-A957ECFB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2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15</cp:revision>
  <dcterms:created xsi:type="dcterms:W3CDTF">2021-12-16T10:31:00Z</dcterms:created>
  <dcterms:modified xsi:type="dcterms:W3CDTF">2021-12-30T14:23:00Z</dcterms:modified>
</cp:coreProperties>
</file>